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506D3" w14:textId="77777777" w:rsidR="00EE3316" w:rsidRPr="000F4A7C" w:rsidRDefault="00EE3316" w:rsidP="001350FF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5EF3A8F6" w14:textId="404B587D" w:rsidR="00EE3316" w:rsidRPr="000F4A7C" w:rsidRDefault="00EE3316" w:rsidP="00EE3316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0F4A7C">
        <w:rPr>
          <w:rFonts w:asciiTheme="minorHAnsi" w:hAnsiTheme="minorHAnsi" w:cstheme="minorHAnsi"/>
          <w:b/>
          <w:bCs/>
          <w:sz w:val="44"/>
          <w:szCs w:val="44"/>
        </w:rPr>
        <w:t xml:space="preserve">Dates: </w:t>
      </w:r>
      <w:r w:rsidR="00B909BA">
        <w:rPr>
          <w:rFonts w:asciiTheme="minorHAnsi" w:hAnsiTheme="minorHAnsi" w:cstheme="minorHAnsi"/>
          <w:b/>
          <w:bCs/>
          <w:sz w:val="44"/>
          <w:szCs w:val="44"/>
        </w:rPr>
        <w:t>October</w:t>
      </w:r>
      <w:r w:rsidR="001B5F2C" w:rsidRPr="000F4A7C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="00A81755">
        <w:rPr>
          <w:rFonts w:asciiTheme="minorHAnsi" w:hAnsiTheme="minorHAnsi" w:cstheme="minorHAnsi"/>
          <w:b/>
          <w:bCs/>
          <w:sz w:val="44"/>
          <w:szCs w:val="44"/>
        </w:rPr>
        <w:t>26</w:t>
      </w:r>
      <w:r w:rsidR="00A81755" w:rsidRPr="004C548D"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th</w:t>
      </w:r>
      <w:r w:rsidR="004C548D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="000F4A7C">
        <w:rPr>
          <w:rFonts w:asciiTheme="minorHAnsi" w:hAnsiTheme="minorHAnsi" w:cstheme="minorHAnsi"/>
          <w:b/>
          <w:bCs/>
          <w:sz w:val="44"/>
          <w:szCs w:val="44"/>
        </w:rPr>
        <w:t xml:space="preserve">&amp; </w:t>
      </w:r>
      <w:r w:rsidR="00B909BA">
        <w:rPr>
          <w:rFonts w:asciiTheme="minorHAnsi" w:hAnsiTheme="minorHAnsi" w:cstheme="minorHAnsi"/>
          <w:b/>
          <w:bCs/>
          <w:sz w:val="44"/>
          <w:szCs w:val="44"/>
        </w:rPr>
        <w:t>27</w:t>
      </w:r>
      <w:r w:rsidR="00A81755"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th</w:t>
      </w:r>
      <w:r w:rsidR="000F4A7C">
        <w:rPr>
          <w:rFonts w:asciiTheme="minorHAnsi" w:hAnsiTheme="minorHAnsi" w:cstheme="minorHAnsi"/>
          <w:b/>
          <w:bCs/>
          <w:sz w:val="44"/>
          <w:szCs w:val="44"/>
        </w:rPr>
        <w:t xml:space="preserve">, </w:t>
      </w:r>
      <w:r w:rsidR="007B391C">
        <w:rPr>
          <w:rFonts w:asciiTheme="minorHAnsi" w:hAnsiTheme="minorHAnsi" w:cstheme="minorHAnsi"/>
          <w:b/>
          <w:bCs/>
          <w:sz w:val="44"/>
          <w:szCs w:val="44"/>
        </w:rPr>
        <w:t>November 2</w:t>
      </w:r>
      <w:r w:rsidR="007B391C"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nd</w:t>
      </w:r>
      <w:r w:rsidR="000F4A7C">
        <w:rPr>
          <w:rFonts w:asciiTheme="minorHAnsi" w:hAnsiTheme="minorHAnsi" w:cstheme="minorHAnsi"/>
          <w:b/>
          <w:bCs/>
          <w:sz w:val="44"/>
          <w:szCs w:val="44"/>
        </w:rPr>
        <w:t xml:space="preserve"> &amp; </w:t>
      </w:r>
      <w:r w:rsidR="007B391C">
        <w:rPr>
          <w:rFonts w:asciiTheme="minorHAnsi" w:hAnsiTheme="minorHAnsi" w:cstheme="minorHAnsi"/>
          <w:b/>
          <w:bCs/>
          <w:sz w:val="44"/>
          <w:szCs w:val="44"/>
        </w:rPr>
        <w:t>3</w:t>
      </w:r>
      <w:r w:rsidR="00141FED" w:rsidRPr="007B391C"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rd</w:t>
      </w:r>
      <w:r w:rsidR="00141FED">
        <w:rPr>
          <w:rFonts w:asciiTheme="minorHAnsi" w:hAnsiTheme="minorHAnsi" w:cstheme="minorHAnsi"/>
          <w:b/>
          <w:bCs/>
          <w:sz w:val="44"/>
          <w:szCs w:val="44"/>
        </w:rPr>
        <w:t>,</w:t>
      </w:r>
      <w:r w:rsidR="000F4A7C">
        <w:rPr>
          <w:rFonts w:asciiTheme="minorHAnsi" w:hAnsiTheme="minorHAnsi" w:cstheme="minorHAnsi"/>
          <w:b/>
          <w:bCs/>
          <w:sz w:val="44"/>
          <w:szCs w:val="44"/>
        </w:rPr>
        <w:t xml:space="preserve"> 202</w:t>
      </w:r>
      <w:r w:rsidR="007B391C">
        <w:rPr>
          <w:rFonts w:asciiTheme="minorHAnsi" w:hAnsiTheme="minorHAnsi" w:cstheme="minorHAnsi"/>
          <w:b/>
          <w:bCs/>
          <w:sz w:val="44"/>
          <w:szCs w:val="44"/>
        </w:rPr>
        <w:t>4</w:t>
      </w:r>
    </w:p>
    <w:p w14:paraId="44A5DD2D" w14:textId="191E5281" w:rsidR="00EE3316" w:rsidRPr="000F4A7C" w:rsidRDefault="00EE3316" w:rsidP="00EE3316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0F4A7C">
        <w:rPr>
          <w:rFonts w:asciiTheme="minorHAnsi" w:hAnsiTheme="minorHAnsi" w:cstheme="minorHAnsi"/>
          <w:b/>
          <w:bCs/>
          <w:sz w:val="44"/>
          <w:szCs w:val="44"/>
        </w:rPr>
        <w:t xml:space="preserve"> Times:  </w:t>
      </w:r>
      <w:r w:rsidR="001B5F2C" w:rsidRPr="000F4A7C">
        <w:rPr>
          <w:rFonts w:asciiTheme="minorHAnsi" w:hAnsiTheme="minorHAnsi" w:cstheme="minorHAnsi"/>
          <w:b/>
          <w:bCs/>
          <w:sz w:val="44"/>
          <w:szCs w:val="44"/>
        </w:rPr>
        <w:t>11:00 am</w:t>
      </w:r>
      <w:r w:rsidR="004E7BBF">
        <w:rPr>
          <w:rFonts w:asciiTheme="minorHAnsi" w:hAnsiTheme="minorHAnsi" w:cstheme="minorHAnsi"/>
          <w:b/>
          <w:bCs/>
          <w:sz w:val="44"/>
          <w:szCs w:val="44"/>
        </w:rPr>
        <w:t>,</w:t>
      </w:r>
      <w:r w:rsidR="001B5F2C" w:rsidRPr="000F4A7C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="004E7BBF">
        <w:rPr>
          <w:rFonts w:asciiTheme="minorHAnsi" w:hAnsiTheme="minorHAnsi" w:cstheme="minorHAnsi"/>
          <w:b/>
          <w:bCs/>
          <w:sz w:val="44"/>
          <w:szCs w:val="44"/>
        </w:rPr>
        <w:t>1</w:t>
      </w:r>
      <w:r w:rsidR="001B5F2C" w:rsidRPr="000F4A7C">
        <w:rPr>
          <w:rFonts w:asciiTheme="minorHAnsi" w:hAnsiTheme="minorHAnsi" w:cstheme="minorHAnsi"/>
          <w:b/>
          <w:bCs/>
          <w:sz w:val="44"/>
          <w:szCs w:val="44"/>
        </w:rPr>
        <w:t>2:</w:t>
      </w:r>
      <w:r w:rsidR="004E7BBF">
        <w:rPr>
          <w:rFonts w:asciiTheme="minorHAnsi" w:hAnsiTheme="minorHAnsi" w:cstheme="minorHAnsi"/>
          <w:b/>
          <w:bCs/>
          <w:sz w:val="44"/>
          <w:szCs w:val="44"/>
        </w:rPr>
        <w:t>3</w:t>
      </w:r>
      <w:r w:rsidR="001B5F2C" w:rsidRPr="000F4A7C">
        <w:rPr>
          <w:rFonts w:asciiTheme="minorHAnsi" w:hAnsiTheme="minorHAnsi" w:cstheme="minorHAnsi"/>
          <w:b/>
          <w:bCs/>
          <w:sz w:val="44"/>
          <w:szCs w:val="44"/>
        </w:rPr>
        <w:t>0</w:t>
      </w:r>
      <w:r w:rsidRPr="000F4A7C">
        <w:rPr>
          <w:rFonts w:asciiTheme="minorHAnsi" w:hAnsiTheme="minorHAnsi" w:cstheme="minorHAnsi"/>
          <w:b/>
          <w:bCs/>
          <w:sz w:val="44"/>
          <w:szCs w:val="44"/>
        </w:rPr>
        <w:t xml:space="preserve"> pm</w:t>
      </w:r>
      <w:r w:rsidR="004E7BBF">
        <w:rPr>
          <w:rFonts w:asciiTheme="minorHAnsi" w:hAnsiTheme="minorHAnsi" w:cstheme="minorHAnsi"/>
          <w:b/>
          <w:bCs/>
          <w:sz w:val="44"/>
          <w:szCs w:val="44"/>
        </w:rPr>
        <w:t>, &amp; 2:00 pm</w:t>
      </w:r>
    </w:p>
    <w:p w14:paraId="253A6908" w14:textId="0357F919" w:rsidR="002310DA" w:rsidRPr="000F4A7C" w:rsidRDefault="001B5F2C" w:rsidP="2466FC13">
      <w:pPr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 w:rsidRPr="2466FC13">
        <w:rPr>
          <w:rFonts w:asciiTheme="minorHAnsi" w:hAnsiTheme="minorHAnsi" w:cstheme="minorBidi"/>
          <w:b/>
          <w:bCs/>
          <w:sz w:val="36"/>
          <w:szCs w:val="36"/>
        </w:rPr>
        <w:t xml:space="preserve">Entry deadline: </w:t>
      </w:r>
      <w:r w:rsidR="00716345" w:rsidRPr="2466FC13">
        <w:rPr>
          <w:rFonts w:asciiTheme="minorHAnsi" w:hAnsiTheme="minorHAnsi" w:cstheme="minorBidi"/>
          <w:b/>
          <w:bCs/>
          <w:sz w:val="36"/>
          <w:szCs w:val="36"/>
        </w:rPr>
        <w:t>Thursday</w:t>
      </w:r>
      <w:r w:rsidR="009F76D6" w:rsidRPr="2466FC13">
        <w:rPr>
          <w:rFonts w:asciiTheme="minorHAnsi" w:hAnsiTheme="minorHAnsi" w:cstheme="minorBidi"/>
          <w:b/>
          <w:bCs/>
          <w:sz w:val="36"/>
          <w:szCs w:val="36"/>
        </w:rPr>
        <w:t xml:space="preserve">, </w:t>
      </w:r>
      <w:r w:rsidR="00716345" w:rsidRPr="2466FC13">
        <w:rPr>
          <w:rFonts w:asciiTheme="minorHAnsi" w:hAnsiTheme="minorHAnsi" w:cstheme="minorBidi"/>
          <w:b/>
          <w:bCs/>
          <w:sz w:val="36"/>
          <w:szCs w:val="36"/>
        </w:rPr>
        <w:t>October</w:t>
      </w:r>
      <w:r w:rsidR="009F76D6" w:rsidRPr="2466FC13">
        <w:rPr>
          <w:rFonts w:asciiTheme="minorHAnsi" w:hAnsiTheme="minorHAnsi" w:cstheme="minorBidi"/>
          <w:b/>
          <w:bCs/>
          <w:sz w:val="36"/>
          <w:szCs w:val="36"/>
        </w:rPr>
        <w:t xml:space="preserve"> </w:t>
      </w:r>
      <w:r w:rsidR="00716345" w:rsidRPr="2466FC13">
        <w:rPr>
          <w:rFonts w:asciiTheme="minorHAnsi" w:hAnsiTheme="minorHAnsi" w:cstheme="minorBidi"/>
          <w:b/>
          <w:bCs/>
          <w:sz w:val="36"/>
          <w:szCs w:val="36"/>
        </w:rPr>
        <w:t>1</w:t>
      </w:r>
      <w:r w:rsidR="00390D5E" w:rsidRPr="2466FC13">
        <w:rPr>
          <w:rFonts w:asciiTheme="minorHAnsi" w:hAnsiTheme="minorHAnsi" w:cstheme="minorBidi"/>
          <w:b/>
          <w:bCs/>
          <w:sz w:val="36"/>
          <w:szCs w:val="36"/>
        </w:rPr>
        <w:t>7</w:t>
      </w:r>
      <w:r w:rsidR="009F76D6" w:rsidRPr="2466FC13">
        <w:rPr>
          <w:rFonts w:asciiTheme="minorHAnsi" w:hAnsiTheme="minorHAnsi" w:cstheme="minorBidi"/>
          <w:b/>
          <w:bCs/>
          <w:sz w:val="36"/>
          <w:szCs w:val="36"/>
          <w:vertAlign w:val="superscript"/>
        </w:rPr>
        <w:t>th</w:t>
      </w:r>
      <w:r w:rsidR="000F4A7C" w:rsidRPr="2466FC13">
        <w:rPr>
          <w:rFonts w:asciiTheme="minorHAnsi" w:hAnsiTheme="minorHAnsi" w:cstheme="minorBidi"/>
          <w:b/>
          <w:bCs/>
          <w:sz w:val="36"/>
          <w:szCs w:val="36"/>
        </w:rPr>
        <w:t>,</w:t>
      </w:r>
      <w:r w:rsidRPr="2466FC13">
        <w:rPr>
          <w:rFonts w:asciiTheme="minorHAnsi" w:hAnsiTheme="minorHAnsi" w:cstheme="minorBidi"/>
          <w:b/>
          <w:bCs/>
          <w:sz w:val="36"/>
          <w:szCs w:val="36"/>
        </w:rPr>
        <w:t xml:space="preserve"> 202</w:t>
      </w:r>
      <w:r w:rsidR="350FEF0E" w:rsidRPr="2466FC13">
        <w:rPr>
          <w:rFonts w:asciiTheme="minorHAnsi" w:hAnsiTheme="minorHAnsi" w:cstheme="minorBidi"/>
          <w:b/>
          <w:bCs/>
          <w:sz w:val="36"/>
          <w:szCs w:val="36"/>
        </w:rPr>
        <w:t>4</w:t>
      </w:r>
      <w:r w:rsidRPr="2466FC13">
        <w:rPr>
          <w:rFonts w:asciiTheme="minorHAnsi" w:hAnsiTheme="minorHAnsi" w:cstheme="minorBidi"/>
          <w:b/>
          <w:bCs/>
          <w:sz w:val="36"/>
          <w:szCs w:val="36"/>
        </w:rPr>
        <w:t xml:space="preserve">. </w:t>
      </w:r>
    </w:p>
    <w:p w14:paraId="19B242C1" w14:textId="12BEA85A" w:rsidR="00EE3316" w:rsidRPr="000F4A7C" w:rsidRDefault="002310DA" w:rsidP="00EE3316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0F4A7C">
        <w:rPr>
          <w:rFonts w:asciiTheme="minorHAnsi" w:hAnsiTheme="minorHAnsi" w:cstheme="minorHAnsi"/>
          <w:b/>
          <w:bCs/>
          <w:sz w:val="32"/>
          <w:szCs w:val="32"/>
        </w:rPr>
        <w:t>Walk-ins will be allowed only during shift times if there are lanes available</w:t>
      </w:r>
      <w:r w:rsidRPr="000F4A7C">
        <w:rPr>
          <w:rFonts w:asciiTheme="minorHAnsi" w:hAnsiTheme="minorHAnsi" w:cstheme="minorHAnsi"/>
          <w:b/>
          <w:bCs/>
          <w:sz w:val="40"/>
          <w:szCs w:val="40"/>
        </w:rPr>
        <w:t>.</w:t>
      </w:r>
      <w:r w:rsidR="001A5245" w:rsidRPr="000F4A7C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1A5245" w:rsidRPr="000F4A7C">
        <w:rPr>
          <w:rFonts w:asciiTheme="minorHAnsi" w:hAnsiTheme="minorHAnsi" w:cstheme="minorHAnsi"/>
          <w:b/>
          <w:bCs/>
          <w:sz w:val="32"/>
          <w:szCs w:val="32"/>
        </w:rPr>
        <w:t xml:space="preserve">Walk-ins must be present 10 minutes before </w:t>
      </w:r>
      <w:r w:rsidR="00141FED" w:rsidRPr="000F4A7C">
        <w:rPr>
          <w:rFonts w:asciiTheme="minorHAnsi" w:hAnsiTheme="minorHAnsi" w:cstheme="minorHAnsi"/>
          <w:b/>
          <w:bCs/>
          <w:sz w:val="32"/>
          <w:szCs w:val="32"/>
        </w:rPr>
        <w:t>the start</w:t>
      </w:r>
      <w:r w:rsidR="001A5245" w:rsidRPr="000F4A7C">
        <w:rPr>
          <w:rFonts w:asciiTheme="minorHAnsi" w:hAnsiTheme="minorHAnsi" w:cstheme="minorHAnsi"/>
          <w:b/>
          <w:bCs/>
          <w:sz w:val="32"/>
          <w:szCs w:val="32"/>
        </w:rPr>
        <w:t xml:space="preserve"> of shift</w:t>
      </w:r>
      <w:r w:rsidR="001A5245" w:rsidRPr="000F4A7C">
        <w:rPr>
          <w:rFonts w:asciiTheme="minorHAnsi" w:hAnsiTheme="minorHAnsi" w:cstheme="minorHAnsi"/>
          <w:b/>
          <w:bCs/>
          <w:sz w:val="36"/>
          <w:szCs w:val="36"/>
        </w:rPr>
        <w:t>.</w:t>
      </w:r>
    </w:p>
    <w:p w14:paraId="66B7B0BD" w14:textId="77777777" w:rsidR="0028595E" w:rsidRPr="000F4A7C" w:rsidRDefault="0028595E" w:rsidP="00EE3316">
      <w:pPr>
        <w:jc w:val="center"/>
        <w:rPr>
          <w:rFonts w:asciiTheme="minorHAnsi" w:hAnsiTheme="minorHAnsi" w:cstheme="minorHAnsi"/>
          <w:b/>
          <w:bCs/>
        </w:rPr>
      </w:pPr>
    </w:p>
    <w:p w14:paraId="2E076FA6" w14:textId="7FA7C243" w:rsidR="00EE3316" w:rsidRPr="000F4A7C" w:rsidRDefault="00EE3316" w:rsidP="000F4A7C">
      <w:pPr>
        <w:rPr>
          <w:rFonts w:asciiTheme="minorHAnsi" w:hAnsiTheme="minorHAnsi" w:cstheme="minorHAnsi"/>
          <w:sz w:val="28"/>
          <w:szCs w:val="28"/>
        </w:rPr>
      </w:pPr>
      <w:r w:rsidRPr="000F4A7C">
        <w:rPr>
          <w:rFonts w:asciiTheme="minorHAnsi" w:hAnsiTheme="minorHAnsi" w:cstheme="minorHAnsi"/>
          <w:sz w:val="28"/>
          <w:szCs w:val="28"/>
        </w:rPr>
        <w:t>Entry fee is $</w:t>
      </w:r>
      <w:r w:rsidR="001854BA">
        <w:rPr>
          <w:rFonts w:asciiTheme="minorHAnsi" w:hAnsiTheme="minorHAnsi" w:cstheme="minorHAnsi"/>
          <w:sz w:val="28"/>
          <w:szCs w:val="28"/>
        </w:rPr>
        <w:t>23</w:t>
      </w:r>
      <w:r w:rsidRPr="000F4A7C">
        <w:rPr>
          <w:rFonts w:asciiTheme="minorHAnsi" w:hAnsiTheme="minorHAnsi" w:cstheme="minorHAnsi"/>
          <w:sz w:val="28"/>
          <w:szCs w:val="28"/>
        </w:rPr>
        <w:t xml:space="preserve">.00 per person.  The total entry fee for the </w:t>
      </w:r>
      <w:r w:rsidR="00C11357" w:rsidRPr="000F4A7C">
        <w:rPr>
          <w:rFonts w:asciiTheme="minorHAnsi" w:hAnsiTheme="minorHAnsi" w:cstheme="minorHAnsi"/>
          <w:sz w:val="28"/>
          <w:szCs w:val="28"/>
        </w:rPr>
        <w:t>2-person</w:t>
      </w:r>
      <w:r w:rsidRPr="000F4A7C">
        <w:rPr>
          <w:rFonts w:asciiTheme="minorHAnsi" w:hAnsiTheme="minorHAnsi" w:cstheme="minorHAnsi"/>
          <w:sz w:val="28"/>
          <w:szCs w:val="28"/>
        </w:rPr>
        <w:t xml:space="preserve"> team is $</w:t>
      </w:r>
      <w:r w:rsidR="001854BA">
        <w:rPr>
          <w:rFonts w:asciiTheme="minorHAnsi" w:hAnsiTheme="minorHAnsi" w:cstheme="minorHAnsi"/>
          <w:sz w:val="28"/>
          <w:szCs w:val="28"/>
        </w:rPr>
        <w:t>46</w:t>
      </w:r>
      <w:r w:rsidRPr="000F4A7C">
        <w:rPr>
          <w:rFonts w:asciiTheme="minorHAnsi" w:hAnsiTheme="minorHAnsi" w:cstheme="minorHAnsi"/>
          <w:sz w:val="28"/>
          <w:szCs w:val="28"/>
        </w:rPr>
        <w:t xml:space="preserve">.00. </w:t>
      </w:r>
      <w:r w:rsidR="00C81CE9" w:rsidRPr="000F4A7C">
        <w:rPr>
          <w:rFonts w:asciiTheme="minorHAnsi" w:hAnsiTheme="minorHAnsi" w:cstheme="minorHAnsi"/>
          <w:sz w:val="28"/>
          <w:szCs w:val="28"/>
        </w:rPr>
        <w:t xml:space="preserve">Bowlers must be Ames Area USBC members.  Membership may be purchased at </w:t>
      </w:r>
      <w:r w:rsidR="00141FED">
        <w:rPr>
          <w:rFonts w:asciiTheme="minorHAnsi" w:hAnsiTheme="minorHAnsi" w:cstheme="minorHAnsi"/>
          <w:sz w:val="28"/>
          <w:szCs w:val="28"/>
        </w:rPr>
        <w:t xml:space="preserve">the </w:t>
      </w:r>
      <w:r w:rsidR="00C81CE9" w:rsidRPr="000F4A7C">
        <w:rPr>
          <w:rFonts w:asciiTheme="minorHAnsi" w:hAnsiTheme="minorHAnsi" w:cstheme="minorHAnsi"/>
          <w:sz w:val="28"/>
          <w:szCs w:val="28"/>
        </w:rPr>
        <w:t xml:space="preserve">tournament. </w:t>
      </w:r>
      <w:r w:rsidRPr="000F4A7C">
        <w:rPr>
          <w:rFonts w:asciiTheme="minorHAnsi" w:hAnsiTheme="minorHAnsi" w:cstheme="minorHAnsi"/>
          <w:sz w:val="28"/>
          <w:szCs w:val="28"/>
        </w:rPr>
        <w:t xml:space="preserve">The entry fee must be paid before bowlers are allowed to compete. </w:t>
      </w:r>
      <w:r w:rsidR="001A5245" w:rsidRPr="000F4A7C">
        <w:rPr>
          <w:rFonts w:asciiTheme="minorHAnsi" w:hAnsiTheme="minorHAnsi" w:cstheme="minorHAnsi"/>
          <w:sz w:val="28"/>
          <w:szCs w:val="28"/>
          <w:u w:val="single"/>
        </w:rPr>
        <w:t>Any entry form received without fees will be returned</w:t>
      </w:r>
      <w:r w:rsidR="001A5245" w:rsidRPr="000C4943">
        <w:rPr>
          <w:rFonts w:asciiTheme="minorHAnsi" w:hAnsiTheme="minorHAnsi" w:cstheme="minorHAnsi"/>
          <w:sz w:val="28"/>
          <w:szCs w:val="28"/>
        </w:rPr>
        <w:t>.</w:t>
      </w:r>
      <w:r w:rsidR="000C4943" w:rsidRPr="000C4943">
        <w:rPr>
          <w:rFonts w:asciiTheme="minorHAnsi" w:hAnsiTheme="minorHAnsi" w:cstheme="minorHAnsi"/>
          <w:sz w:val="28"/>
          <w:szCs w:val="28"/>
        </w:rPr>
        <w:t xml:space="preserve"> </w:t>
      </w:r>
      <w:r w:rsidRPr="000F4A7C">
        <w:rPr>
          <w:rFonts w:asciiTheme="minorHAnsi" w:hAnsiTheme="minorHAnsi" w:cstheme="minorHAnsi"/>
          <w:sz w:val="28"/>
          <w:szCs w:val="28"/>
        </w:rPr>
        <w:t>Money will be distributed as follows</w:t>
      </w:r>
      <w:r w:rsidR="000F4A7C">
        <w:rPr>
          <w:rFonts w:asciiTheme="minorHAnsi" w:hAnsiTheme="minorHAnsi" w:cstheme="minorHAnsi"/>
          <w:sz w:val="28"/>
          <w:szCs w:val="28"/>
        </w:rPr>
        <w:t xml:space="preserve"> </w:t>
      </w:r>
      <w:r w:rsidRPr="000F4A7C">
        <w:rPr>
          <w:rFonts w:asciiTheme="minorHAnsi" w:hAnsiTheme="minorHAnsi" w:cstheme="minorHAnsi"/>
          <w:sz w:val="28"/>
          <w:szCs w:val="28"/>
        </w:rPr>
        <w:t>$</w:t>
      </w:r>
      <w:r w:rsidR="00C11357" w:rsidRPr="000F4A7C">
        <w:rPr>
          <w:rFonts w:asciiTheme="minorHAnsi" w:hAnsiTheme="minorHAnsi" w:cstheme="minorHAnsi"/>
          <w:sz w:val="28"/>
          <w:szCs w:val="28"/>
        </w:rPr>
        <w:t>1</w:t>
      </w:r>
      <w:r w:rsidR="001854BA">
        <w:rPr>
          <w:rFonts w:asciiTheme="minorHAnsi" w:hAnsiTheme="minorHAnsi" w:cstheme="minorHAnsi"/>
          <w:sz w:val="28"/>
          <w:szCs w:val="28"/>
        </w:rPr>
        <w:t>1</w:t>
      </w:r>
      <w:r w:rsidRPr="000F4A7C">
        <w:rPr>
          <w:rFonts w:asciiTheme="minorHAnsi" w:hAnsiTheme="minorHAnsi" w:cstheme="minorHAnsi"/>
          <w:sz w:val="28"/>
          <w:szCs w:val="28"/>
        </w:rPr>
        <w:t>.00 lineage fee, $</w:t>
      </w:r>
      <w:r w:rsidR="001854BA">
        <w:rPr>
          <w:rFonts w:asciiTheme="minorHAnsi" w:hAnsiTheme="minorHAnsi" w:cstheme="minorHAnsi"/>
          <w:sz w:val="28"/>
          <w:szCs w:val="28"/>
        </w:rPr>
        <w:t>9</w:t>
      </w:r>
      <w:r w:rsidRPr="000F4A7C">
        <w:rPr>
          <w:rFonts w:asciiTheme="minorHAnsi" w:hAnsiTheme="minorHAnsi" w:cstheme="minorHAnsi"/>
          <w:sz w:val="28"/>
          <w:szCs w:val="28"/>
        </w:rPr>
        <w:t>.00 prize fund, </w:t>
      </w:r>
      <w:r w:rsidR="001854BA">
        <w:rPr>
          <w:rFonts w:asciiTheme="minorHAnsi" w:hAnsiTheme="minorHAnsi" w:cstheme="minorHAnsi"/>
          <w:sz w:val="28"/>
          <w:szCs w:val="28"/>
        </w:rPr>
        <w:t xml:space="preserve">$0.50 tournament director fee, </w:t>
      </w:r>
      <w:r w:rsidRPr="000F4A7C">
        <w:rPr>
          <w:rFonts w:asciiTheme="minorHAnsi" w:hAnsiTheme="minorHAnsi" w:cstheme="minorHAnsi"/>
          <w:sz w:val="28"/>
          <w:szCs w:val="28"/>
        </w:rPr>
        <w:t>$</w:t>
      </w:r>
      <w:r w:rsidR="001854BA">
        <w:rPr>
          <w:rFonts w:asciiTheme="minorHAnsi" w:hAnsiTheme="minorHAnsi" w:cstheme="minorHAnsi"/>
          <w:sz w:val="28"/>
          <w:szCs w:val="28"/>
        </w:rPr>
        <w:t>2.5</w:t>
      </w:r>
      <w:r w:rsidRPr="000F4A7C">
        <w:rPr>
          <w:rFonts w:asciiTheme="minorHAnsi" w:hAnsiTheme="minorHAnsi" w:cstheme="minorHAnsi"/>
          <w:sz w:val="28"/>
          <w:szCs w:val="28"/>
        </w:rPr>
        <w:t>0 administrative fee (goes to the Ames Area USBC Association)</w:t>
      </w:r>
      <w:r w:rsidR="000F4A7C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100AA7B9" w14:textId="77777777" w:rsidR="00EE3316" w:rsidRPr="000F4A7C" w:rsidRDefault="00EE3316" w:rsidP="00EE3316">
      <w:pPr>
        <w:rPr>
          <w:rFonts w:asciiTheme="minorHAnsi" w:hAnsiTheme="minorHAnsi" w:cstheme="minorHAnsi"/>
          <w:b/>
          <w:sz w:val="20"/>
          <w:szCs w:val="20"/>
        </w:rPr>
      </w:pPr>
    </w:p>
    <w:p w14:paraId="0971F023" w14:textId="0BB3BD2A" w:rsidR="00EE3316" w:rsidRPr="000F4A7C" w:rsidRDefault="00EE3316" w:rsidP="00EE3316">
      <w:pPr>
        <w:rPr>
          <w:rFonts w:asciiTheme="minorHAnsi" w:hAnsiTheme="minorHAnsi" w:cstheme="minorHAnsi"/>
          <w:b/>
          <w:sz w:val="20"/>
          <w:szCs w:val="20"/>
        </w:rPr>
      </w:pPr>
      <w:r w:rsidRPr="000F4A7C">
        <w:rPr>
          <w:rFonts w:asciiTheme="minorHAnsi" w:hAnsiTheme="minorHAnsi" w:cstheme="minorHAnsi"/>
          <w:b/>
          <w:sz w:val="20"/>
          <w:szCs w:val="20"/>
        </w:rPr>
        <w:t xml:space="preserve">Team </w:t>
      </w:r>
      <w:r w:rsidR="00141FED" w:rsidRPr="000F4A7C">
        <w:rPr>
          <w:rFonts w:asciiTheme="minorHAnsi" w:hAnsiTheme="minorHAnsi" w:cstheme="minorHAnsi"/>
          <w:b/>
          <w:sz w:val="20"/>
          <w:szCs w:val="20"/>
        </w:rPr>
        <w:t>Captain: _</w:t>
      </w:r>
      <w:r w:rsidRPr="000F4A7C">
        <w:rPr>
          <w:rFonts w:asciiTheme="minorHAnsi" w:hAnsiTheme="minorHAnsi" w:cstheme="minorHAnsi"/>
          <w:b/>
          <w:sz w:val="20"/>
          <w:szCs w:val="20"/>
        </w:rPr>
        <w:t>________________________________</w:t>
      </w:r>
      <w:r w:rsidR="00141FED" w:rsidRPr="000F4A7C">
        <w:rPr>
          <w:rFonts w:asciiTheme="minorHAnsi" w:hAnsiTheme="minorHAnsi" w:cstheme="minorHAnsi"/>
          <w:b/>
          <w:sz w:val="20"/>
          <w:szCs w:val="20"/>
        </w:rPr>
        <w:t>_</w:t>
      </w:r>
      <w:r w:rsidR="00141FED">
        <w:rPr>
          <w:rFonts w:asciiTheme="minorHAnsi" w:hAnsiTheme="minorHAnsi" w:cstheme="minorHAnsi"/>
          <w:b/>
          <w:sz w:val="20"/>
          <w:szCs w:val="20"/>
        </w:rPr>
        <w:t>____________</w:t>
      </w:r>
      <w:r w:rsidR="00141FED" w:rsidRPr="000F4A7C">
        <w:rPr>
          <w:rFonts w:asciiTheme="minorHAnsi" w:hAnsiTheme="minorHAnsi" w:cstheme="minorHAnsi"/>
          <w:b/>
          <w:sz w:val="20"/>
          <w:szCs w:val="20"/>
        </w:rPr>
        <w:t xml:space="preserve"> Team</w:t>
      </w:r>
      <w:r w:rsidR="00B02827" w:rsidRPr="000F4A7C">
        <w:rPr>
          <w:rFonts w:asciiTheme="minorHAnsi" w:hAnsiTheme="minorHAnsi" w:cstheme="minorHAnsi"/>
          <w:b/>
          <w:sz w:val="20"/>
          <w:szCs w:val="20"/>
        </w:rPr>
        <w:t xml:space="preserve"> Captain’s </w:t>
      </w:r>
      <w:r w:rsidR="00141FED" w:rsidRPr="000F4A7C">
        <w:rPr>
          <w:rFonts w:asciiTheme="minorHAnsi" w:hAnsiTheme="minorHAnsi" w:cstheme="minorHAnsi"/>
          <w:b/>
          <w:sz w:val="20"/>
          <w:szCs w:val="20"/>
        </w:rPr>
        <w:t>Phone: _</w:t>
      </w:r>
      <w:r w:rsidR="00B02827" w:rsidRPr="000F4A7C">
        <w:rPr>
          <w:rFonts w:asciiTheme="minorHAnsi" w:hAnsiTheme="minorHAnsi" w:cstheme="minorHAnsi"/>
          <w:b/>
          <w:sz w:val="20"/>
          <w:szCs w:val="20"/>
        </w:rPr>
        <w:t>_____________________</w:t>
      </w:r>
    </w:p>
    <w:p w14:paraId="73161394" w14:textId="0771EFBA" w:rsidR="00EE3316" w:rsidRPr="000F4A7C" w:rsidRDefault="00EE3316" w:rsidP="00EE3316">
      <w:pPr>
        <w:rPr>
          <w:rFonts w:asciiTheme="minorHAnsi" w:hAnsiTheme="minorHAnsi" w:cstheme="minorHAnsi"/>
          <w:b/>
          <w:sz w:val="20"/>
          <w:szCs w:val="20"/>
        </w:rPr>
      </w:pPr>
    </w:p>
    <w:p w14:paraId="015FE9BF" w14:textId="4FF59AEF" w:rsidR="00EE3316" w:rsidRPr="000F4A7C" w:rsidRDefault="00EE3316" w:rsidP="00EE3316">
      <w:pPr>
        <w:rPr>
          <w:rFonts w:asciiTheme="minorHAnsi" w:hAnsiTheme="minorHAnsi" w:cstheme="minorHAnsi"/>
          <w:b/>
          <w:sz w:val="20"/>
          <w:szCs w:val="20"/>
        </w:rPr>
      </w:pPr>
      <w:r w:rsidRPr="000F4A7C">
        <w:rPr>
          <w:rFonts w:asciiTheme="minorHAnsi" w:hAnsiTheme="minorHAnsi" w:cstheme="minorHAnsi"/>
          <w:b/>
          <w:sz w:val="20"/>
          <w:szCs w:val="20"/>
        </w:rPr>
        <w:t>Team Captain’s email address: ______________________________________________</w:t>
      </w:r>
      <w:r w:rsidR="00141FED">
        <w:rPr>
          <w:rFonts w:asciiTheme="minorHAnsi" w:hAnsiTheme="minorHAnsi" w:cstheme="minorHAnsi"/>
          <w:b/>
          <w:sz w:val="20"/>
          <w:szCs w:val="20"/>
        </w:rPr>
        <w:t>_____________________________</w:t>
      </w:r>
    </w:p>
    <w:p w14:paraId="5796F6E3" w14:textId="77777777" w:rsidR="00EE3316" w:rsidRPr="000F4A7C" w:rsidRDefault="00EE3316" w:rsidP="00EE3316">
      <w:pPr>
        <w:rPr>
          <w:rFonts w:asciiTheme="minorHAnsi" w:hAnsiTheme="minorHAnsi" w:cstheme="minorHAnsi"/>
          <w:sz w:val="20"/>
          <w:szCs w:val="20"/>
        </w:rPr>
      </w:pPr>
    </w:p>
    <w:p w14:paraId="558A4CA3" w14:textId="77777777" w:rsidR="00EE3316" w:rsidRPr="000F4A7C" w:rsidRDefault="00EE3316" w:rsidP="00160E8F">
      <w:pPr>
        <w:jc w:val="center"/>
        <w:rPr>
          <w:rFonts w:asciiTheme="minorHAnsi" w:hAnsiTheme="minorHAnsi" w:cstheme="minorHAnsi"/>
          <w:sz w:val="12"/>
          <w:szCs w:val="12"/>
        </w:rPr>
      </w:pPr>
    </w:p>
    <w:tbl>
      <w:tblPr>
        <w:tblpPr w:leftFromText="180" w:rightFromText="180" w:vertAnchor="text" w:horzAnchor="page" w:tblpX="481" w:tblpY="32"/>
        <w:tblOverlap w:val="never"/>
        <w:tblW w:w="0" w:type="auto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40"/>
        <w:gridCol w:w="1260"/>
        <w:gridCol w:w="1080"/>
        <w:gridCol w:w="990"/>
        <w:gridCol w:w="1365"/>
      </w:tblGrid>
      <w:tr w:rsidR="00160E8F" w:rsidRPr="000F4A7C" w14:paraId="681841E1" w14:textId="77777777" w:rsidTr="00160E8F">
        <w:trPr>
          <w:cantSplit/>
          <w:trHeight w:val="428"/>
          <w:tblHeader/>
        </w:trPr>
        <w:tc>
          <w:tcPr>
            <w:tcW w:w="5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C3747E" w14:textId="3282016E" w:rsidR="00D960D9" w:rsidRPr="00013F9A" w:rsidRDefault="00D960D9" w:rsidP="00013F9A">
            <w:pPr>
              <w:widowControl w:val="0"/>
              <w:suppressLineNumbers/>
              <w:suppressAutoHyphens/>
              <w:jc w:val="center"/>
              <w:rPr>
                <w:rFonts w:asciiTheme="minorHAnsi" w:eastAsia="Nimbus Sans L" w:hAnsiTheme="minorHAnsi" w:cstheme="minorHAnsi"/>
                <w:b/>
                <w:bCs/>
                <w:sz w:val="32"/>
                <w:szCs w:val="32"/>
              </w:rPr>
            </w:pPr>
            <w:r w:rsidRPr="00013F9A">
              <w:rPr>
                <w:rFonts w:asciiTheme="minorHAnsi" w:eastAsia="Nimbus Sans L" w:hAnsiTheme="minorHAnsi" w:cstheme="minorHAnsi"/>
                <w:b/>
                <w:bCs/>
                <w:sz w:val="32"/>
                <w:szCs w:val="32"/>
              </w:rPr>
              <w:t xml:space="preserve">NAME </w:t>
            </w:r>
            <w:r w:rsidRPr="00013F9A">
              <w:rPr>
                <w:rFonts w:asciiTheme="minorHAnsi" w:eastAsia="Nimbus Sans L" w:hAnsiTheme="minorHAnsi" w:cstheme="minorHAnsi"/>
                <w:b/>
                <w:bCs/>
              </w:rPr>
              <w:t>(In order of bowling)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bottom"/>
          </w:tcPr>
          <w:p w14:paraId="1458EE9A" w14:textId="77777777" w:rsidR="00D960D9" w:rsidRPr="000F4A7C" w:rsidRDefault="00D960D9" w:rsidP="00013F9A">
            <w:pPr>
              <w:widowControl w:val="0"/>
              <w:suppressLineNumbers/>
              <w:suppressAutoHyphens/>
              <w:jc w:val="center"/>
              <w:rPr>
                <w:rFonts w:asciiTheme="minorHAnsi" w:eastAsia="Nimbus Sans L" w:hAnsiTheme="minorHAnsi" w:cstheme="minorHAnsi"/>
                <w:b/>
                <w:bCs/>
                <w:sz w:val="18"/>
                <w:szCs w:val="18"/>
              </w:rPr>
            </w:pPr>
            <w:r w:rsidRPr="000F4A7C">
              <w:rPr>
                <w:rFonts w:asciiTheme="minorHAnsi" w:eastAsia="Nimbus Sans L" w:hAnsiTheme="minorHAnsi" w:cstheme="minorHAnsi"/>
                <w:b/>
                <w:bCs/>
                <w:sz w:val="18"/>
                <w:szCs w:val="18"/>
              </w:rPr>
              <w:t>USBC</w:t>
            </w:r>
          </w:p>
          <w:p w14:paraId="32C641EB" w14:textId="77777777" w:rsidR="00D960D9" w:rsidRPr="000F4A7C" w:rsidRDefault="00D960D9" w:rsidP="00013F9A">
            <w:pPr>
              <w:widowControl w:val="0"/>
              <w:suppressLineNumbers/>
              <w:suppressAutoHyphens/>
              <w:jc w:val="center"/>
              <w:rPr>
                <w:rFonts w:asciiTheme="minorHAnsi" w:eastAsia="Nimbus Sans L" w:hAnsiTheme="minorHAnsi" w:cstheme="minorHAnsi"/>
                <w:b/>
                <w:bCs/>
                <w:sz w:val="18"/>
                <w:szCs w:val="18"/>
              </w:rPr>
            </w:pPr>
            <w:r w:rsidRPr="000F4A7C">
              <w:rPr>
                <w:rFonts w:asciiTheme="minorHAnsi" w:eastAsia="Nimbus Sans L" w:hAnsiTheme="minorHAnsi" w:cstheme="minorHAnsi"/>
                <w:b/>
                <w:bCs/>
                <w:sz w:val="18"/>
                <w:szCs w:val="18"/>
              </w:rPr>
              <w:t>CARD NUMBER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bottom"/>
          </w:tcPr>
          <w:p w14:paraId="7ADBA225" w14:textId="77777777" w:rsidR="00D960D9" w:rsidRPr="000F4A7C" w:rsidRDefault="00D960D9" w:rsidP="00013F9A">
            <w:pPr>
              <w:widowControl w:val="0"/>
              <w:suppressLineNumbers/>
              <w:suppressAutoHyphens/>
              <w:jc w:val="center"/>
              <w:rPr>
                <w:rFonts w:asciiTheme="minorHAnsi" w:eastAsia="Nimbus Sans L" w:hAnsiTheme="minorHAnsi" w:cstheme="minorHAnsi"/>
                <w:b/>
                <w:bCs/>
                <w:sz w:val="16"/>
                <w:szCs w:val="16"/>
              </w:rPr>
            </w:pPr>
            <w:r w:rsidRPr="000F4A7C">
              <w:rPr>
                <w:rFonts w:asciiTheme="minorHAnsi" w:eastAsia="Nimbus Sans L" w:hAnsiTheme="minorHAnsi" w:cstheme="minorHAnsi"/>
                <w:b/>
                <w:bCs/>
                <w:sz w:val="16"/>
                <w:szCs w:val="16"/>
              </w:rPr>
              <w:t>USBC AVERAGE</w:t>
            </w:r>
          </w:p>
          <w:p w14:paraId="56E8541C" w14:textId="6CB53FBA" w:rsidR="00D960D9" w:rsidRPr="000F4A7C" w:rsidRDefault="00013F9A" w:rsidP="00013F9A">
            <w:pPr>
              <w:widowControl w:val="0"/>
              <w:suppressLineNumbers/>
              <w:suppressAutoHyphens/>
              <w:jc w:val="center"/>
              <w:rPr>
                <w:rFonts w:asciiTheme="minorHAnsi" w:eastAsia="Nimbus Sans 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Nimbus Sans L" w:hAnsiTheme="minorHAnsi" w:cstheme="minorHAnsi"/>
                <w:b/>
                <w:bCs/>
                <w:sz w:val="16"/>
                <w:szCs w:val="16"/>
              </w:rPr>
              <w:t>202</w:t>
            </w:r>
            <w:r w:rsidR="00FF3022">
              <w:rPr>
                <w:rFonts w:asciiTheme="minorHAnsi" w:eastAsia="Nimbus Sans L" w:hAnsiTheme="minorHAnsi" w:cstheme="minorHAnsi"/>
                <w:b/>
                <w:bCs/>
                <w:sz w:val="16"/>
                <w:szCs w:val="16"/>
              </w:rPr>
              <w:t>3</w:t>
            </w:r>
            <w:r>
              <w:rPr>
                <w:rFonts w:asciiTheme="minorHAnsi" w:eastAsia="Nimbus Sans L" w:hAnsiTheme="minorHAnsi" w:cstheme="minorHAnsi"/>
                <w:b/>
                <w:bCs/>
                <w:sz w:val="16"/>
                <w:szCs w:val="16"/>
              </w:rPr>
              <w:t>-202</w:t>
            </w:r>
            <w:r w:rsidR="00FF3022">
              <w:rPr>
                <w:rFonts w:asciiTheme="minorHAnsi" w:eastAsia="Nimbus Sans L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29EF9AF4" w14:textId="77777777" w:rsidR="00D960D9" w:rsidRPr="000F4A7C" w:rsidRDefault="00D960D9" w:rsidP="00013F9A">
            <w:pPr>
              <w:jc w:val="center"/>
              <w:rPr>
                <w:rFonts w:asciiTheme="minorHAnsi" w:eastAsia="Nimbus Sans L" w:hAnsiTheme="minorHAnsi" w:cstheme="minorHAnsi"/>
                <w:sz w:val="16"/>
                <w:szCs w:val="16"/>
              </w:rPr>
            </w:pPr>
            <w:r w:rsidRPr="000F4A7C">
              <w:rPr>
                <w:rFonts w:asciiTheme="minorHAnsi" w:eastAsia="Nimbus Sans L" w:hAnsiTheme="minorHAnsi" w:cstheme="minorHAnsi"/>
                <w:b/>
                <w:bCs/>
                <w:sz w:val="16"/>
                <w:szCs w:val="16"/>
              </w:rPr>
              <w:t>FOR OFFICE USE ONLY</w:t>
            </w:r>
          </w:p>
        </w:tc>
      </w:tr>
      <w:tr w:rsidR="00160E8F" w:rsidRPr="000F4A7C" w14:paraId="423CECCB" w14:textId="77777777" w:rsidTr="00160E8F">
        <w:trPr>
          <w:cantSplit/>
          <w:trHeight w:val="802"/>
          <w:tblHeader/>
        </w:trPr>
        <w:tc>
          <w:tcPr>
            <w:tcW w:w="5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05A43A45" w14:textId="77777777" w:rsidR="00D960D9" w:rsidRPr="000F4A7C" w:rsidRDefault="00D960D9" w:rsidP="00013F9A">
            <w:pPr>
              <w:widowControl w:val="0"/>
              <w:suppressLineNumbers/>
              <w:suppressAutoHyphens/>
              <w:jc w:val="center"/>
              <w:rPr>
                <w:rFonts w:asciiTheme="minorHAnsi" w:eastAsia="Nimbus Sans L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085C2144" w14:textId="77777777" w:rsidR="00D960D9" w:rsidRPr="000F4A7C" w:rsidRDefault="00D960D9" w:rsidP="00013F9A">
            <w:pPr>
              <w:widowControl w:val="0"/>
              <w:suppressLineNumbers/>
              <w:suppressAutoHyphens/>
              <w:jc w:val="center"/>
              <w:rPr>
                <w:rFonts w:asciiTheme="minorHAnsi" w:eastAsia="Nimbus Sans 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5174EA05" w14:textId="77777777" w:rsidR="00D960D9" w:rsidRPr="000F4A7C" w:rsidRDefault="00D960D9" w:rsidP="00013F9A">
            <w:pPr>
              <w:widowControl w:val="0"/>
              <w:suppressLineNumbers/>
              <w:suppressAutoHyphens/>
              <w:jc w:val="center"/>
              <w:rPr>
                <w:rFonts w:asciiTheme="minorHAnsi" w:eastAsia="Nimbus Sans L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D42A420" w14:textId="55810F05" w:rsidR="00D960D9" w:rsidRPr="000F4A7C" w:rsidRDefault="00013F9A" w:rsidP="00013F9A">
            <w:pPr>
              <w:widowControl w:val="0"/>
              <w:suppressLineNumbers/>
              <w:suppressAutoHyphens/>
              <w:jc w:val="center"/>
              <w:rPr>
                <w:rFonts w:asciiTheme="minorHAnsi" w:eastAsia="Nimbus Sans L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Nimbus Sans L" w:hAnsiTheme="minorHAnsi" w:cstheme="minorHAnsi"/>
                <w:b/>
                <w:bCs/>
                <w:sz w:val="16"/>
                <w:szCs w:val="16"/>
              </w:rPr>
              <w:t>2</w:t>
            </w:r>
            <w:r w:rsidR="008526C8">
              <w:rPr>
                <w:rFonts w:asciiTheme="minorHAnsi" w:eastAsia="Nimbus Sans L" w:hAnsiTheme="minorHAnsi" w:cstheme="minorHAnsi"/>
                <w:b/>
                <w:bCs/>
                <w:sz w:val="16"/>
                <w:szCs w:val="16"/>
              </w:rPr>
              <w:t>4</w:t>
            </w:r>
            <w:r>
              <w:rPr>
                <w:rFonts w:asciiTheme="minorHAnsi" w:eastAsia="Nimbus Sans L" w:hAnsiTheme="minorHAnsi" w:cstheme="minorHAnsi"/>
                <w:b/>
                <w:bCs/>
                <w:sz w:val="16"/>
                <w:szCs w:val="16"/>
              </w:rPr>
              <w:t>-2</w:t>
            </w:r>
            <w:r w:rsidR="008526C8">
              <w:rPr>
                <w:rFonts w:asciiTheme="minorHAnsi" w:eastAsia="Nimbus Sans L" w:hAnsiTheme="minorHAnsi" w:cstheme="minorHAnsi"/>
                <w:b/>
                <w:bCs/>
                <w:sz w:val="16"/>
                <w:szCs w:val="16"/>
              </w:rPr>
              <w:t>5</w:t>
            </w:r>
            <w:r>
              <w:rPr>
                <w:rFonts w:asciiTheme="minorHAnsi" w:eastAsia="Nimbus Sans L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A32892" w:rsidRPr="000F4A7C">
              <w:rPr>
                <w:rFonts w:asciiTheme="minorHAnsi" w:eastAsia="Nimbus Sans L" w:hAnsiTheme="minorHAnsi" w:cstheme="minorHAnsi"/>
                <w:b/>
                <w:bCs/>
                <w:sz w:val="16"/>
                <w:szCs w:val="16"/>
              </w:rPr>
              <w:t>Average 12</w:t>
            </w:r>
            <w:r w:rsidR="00D960D9" w:rsidRPr="000F4A7C">
              <w:rPr>
                <w:rFonts w:asciiTheme="minorHAnsi" w:eastAsia="Nimbus Sans L" w:hAnsiTheme="minorHAnsi" w:cstheme="minorHAnsi"/>
                <w:b/>
                <w:bCs/>
                <w:sz w:val="16"/>
                <w:szCs w:val="16"/>
              </w:rPr>
              <w:t xml:space="preserve"> games 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378896E" w14:textId="03E01A51" w:rsidR="00D960D9" w:rsidRPr="000F4A7C" w:rsidRDefault="00D960D9" w:rsidP="00013F9A">
            <w:pPr>
              <w:widowControl w:val="0"/>
              <w:suppressLineNumbers/>
              <w:suppressAutoHyphens/>
              <w:jc w:val="center"/>
              <w:rPr>
                <w:rFonts w:asciiTheme="minorHAnsi" w:eastAsia="Nimbus Sans L" w:hAnsiTheme="minorHAnsi" w:cstheme="minorHAnsi"/>
                <w:b/>
                <w:bCs/>
                <w:sz w:val="16"/>
                <w:szCs w:val="16"/>
              </w:rPr>
            </w:pPr>
            <w:r w:rsidRPr="000F4A7C">
              <w:rPr>
                <w:rFonts w:asciiTheme="minorHAnsi" w:eastAsia="Nimbus Sans L" w:hAnsiTheme="minorHAnsi" w:cstheme="minorHAnsi"/>
                <w:b/>
                <w:bCs/>
                <w:sz w:val="16"/>
                <w:szCs w:val="16"/>
              </w:rPr>
              <w:t>Bowling Scratch</w:t>
            </w:r>
          </w:p>
        </w:tc>
      </w:tr>
      <w:tr w:rsidR="00160E8F" w:rsidRPr="000F4A7C" w14:paraId="2EB397FA" w14:textId="77777777" w:rsidTr="00160E8F">
        <w:trPr>
          <w:cantSplit/>
          <w:trHeight w:val="398"/>
        </w:trPr>
        <w:tc>
          <w:tcPr>
            <w:tcW w:w="56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36550B8D" w14:textId="77777777" w:rsidR="00D960D9" w:rsidRPr="000F4A7C" w:rsidRDefault="00D960D9" w:rsidP="00013F9A">
            <w:pPr>
              <w:widowControl w:val="0"/>
              <w:suppressLineNumbers/>
              <w:suppressAutoHyphens/>
              <w:jc w:val="center"/>
              <w:rPr>
                <w:rFonts w:asciiTheme="minorHAnsi" w:eastAsia="Nimbus Sans L" w:hAnsiTheme="minorHAnsi"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77A8F7F6" w14:textId="77777777" w:rsidR="00D960D9" w:rsidRPr="000F4A7C" w:rsidRDefault="00D960D9" w:rsidP="00013F9A">
            <w:pPr>
              <w:widowControl w:val="0"/>
              <w:suppressLineNumbers/>
              <w:suppressAutoHyphens/>
              <w:jc w:val="center"/>
              <w:rPr>
                <w:rFonts w:asciiTheme="minorHAnsi" w:eastAsia="Nimbus Sans L" w:hAnsiTheme="minorHAnsi" w:cstheme="minorHAns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283D8D1B" w14:textId="77777777" w:rsidR="00D960D9" w:rsidRPr="000F4A7C" w:rsidRDefault="00D960D9" w:rsidP="00013F9A">
            <w:pPr>
              <w:widowControl w:val="0"/>
              <w:suppressLineNumbers/>
              <w:suppressAutoHyphens/>
              <w:jc w:val="center"/>
              <w:rPr>
                <w:rFonts w:asciiTheme="minorHAnsi" w:eastAsia="Nimbus Sans L" w:hAnsiTheme="minorHAnsi" w:cstheme="minorHAnsi"/>
                <w:sz w:val="20"/>
              </w:rPr>
            </w:pPr>
          </w:p>
        </w:tc>
        <w:tc>
          <w:tcPr>
            <w:tcW w:w="2355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5C5B1EA5" w14:textId="77777777" w:rsidR="00D960D9" w:rsidRPr="000F4A7C" w:rsidRDefault="00D960D9" w:rsidP="00013F9A">
            <w:pPr>
              <w:widowControl w:val="0"/>
              <w:suppressLineNumbers/>
              <w:suppressAutoHyphens/>
              <w:jc w:val="center"/>
              <w:rPr>
                <w:rFonts w:asciiTheme="minorHAnsi" w:eastAsia="Nimbus Sans L" w:hAnsiTheme="minorHAnsi" w:cstheme="minorHAnsi"/>
                <w:sz w:val="20"/>
              </w:rPr>
            </w:pPr>
          </w:p>
        </w:tc>
      </w:tr>
      <w:tr w:rsidR="00160E8F" w:rsidRPr="000F4A7C" w14:paraId="6DDDE674" w14:textId="77777777" w:rsidTr="00160E8F">
        <w:trPr>
          <w:cantSplit/>
          <w:trHeight w:val="398"/>
        </w:trPr>
        <w:tc>
          <w:tcPr>
            <w:tcW w:w="56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3ADA2B36" w14:textId="77777777" w:rsidR="00D960D9" w:rsidRPr="000F4A7C" w:rsidRDefault="00D960D9" w:rsidP="00013F9A">
            <w:pPr>
              <w:widowControl w:val="0"/>
              <w:suppressLineNumbers/>
              <w:suppressAutoHyphens/>
              <w:jc w:val="center"/>
              <w:rPr>
                <w:rFonts w:asciiTheme="minorHAnsi" w:eastAsia="Nimbus Sans L" w:hAnsiTheme="minorHAnsi" w:cstheme="minorHAnsi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5EB884D7" w14:textId="77777777" w:rsidR="00D960D9" w:rsidRPr="000F4A7C" w:rsidRDefault="00D960D9" w:rsidP="00013F9A">
            <w:pPr>
              <w:widowControl w:val="0"/>
              <w:suppressLineNumbers/>
              <w:suppressAutoHyphens/>
              <w:jc w:val="center"/>
              <w:rPr>
                <w:rFonts w:asciiTheme="minorHAnsi" w:eastAsia="Nimbus Sans L" w:hAnsiTheme="minorHAnsi" w:cstheme="minorHAns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67CD1E38" w14:textId="77777777" w:rsidR="00D960D9" w:rsidRPr="000F4A7C" w:rsidRDefault="00D960D9" w:rsidP="00013F9A">
            <w:pPr>
              <w:widowControl w:val="0"/>
              <w:suppressLineNumbers/>
              <w:suppressAutoHyphens/>
              <w:jc w:val="center"/>
              <w:rPr>
                <w:rFonts w:asciiTheme="minorHAnsi" w:eastAsia="Nimbus Sans L" w:hAnsiTheme="minorHAnsi" w:cstheme="minorHAnsi"/>
                <w:sz w:val="20"/>
              </w:rPr>
            </w:pPr>
          </w:p>
        </w:tc>
        <w:tc>
          <w:tcPr>
            <w:tcW w:w="2355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30D3CAF" w14:textId="77777777" w:rsidR="00D960D9" w:rsidRPr="000F4A7C" w:rsidRDefault="00D960D9" w:rsidP="00013F9A">
            <w:pPr>
              <w:widowControl w:val="0"/>
              <w:suppressLineNumbers/>
              <w:suppressAutoHyphens/>
              <w:jc w:val="center"/>
              <w:rPr>
                <w:rFonts w:asciiTheme="minorHAnsi" w:eastAsia="Nimbus Sans L" w:hAnsiTheme="minorHAnsi" w:cstheme="minorHAnsi"/>
                <w:sz w:val="20"/>
              </w:rPr>
            </w:pPr>
          </w:p>
        </w:tc>
      </w:tr>
    </w:tbl>
    <w:p w14:paraId="74DEEB05" w14:textId="77777777" w:rsidR="00600FAB" w:rsidRPr="000F4A7C" w:rsidRDefault="00600FAB">
      <w:pPr>
        <w:rPr>
          <w:rFonts w:asciiTheme="minorHAnsi" w:hAnsiTheme="minorHAnsi" w:cstheme="minorHAnsi"/>
        </w:rPr>
      </w:pPr>
    </w:p>
    <w:p w14:paraId="26EB1AD3" w14:textId="77777777" w:rsidR="007007A2" w:rsidRPr="000F4A7C" w:rsidRDefault="007007A2">
      <w:pPr>
        <w:rPr>
          <w:rFonts w:asciiTheme="minorHAnsi" w:hAnsiTheme="minorHAnsi" w:cstheme="minorHAnsi"/>
        </w:rPr>
      </w:pPr>
    </w:p>
    <w:p w14:paraId="2470DBCF" w14:textId="77777777" w:rsidR="007007A2" w:rsidRPr="000F4A7C" w:rsidRDefault="007007A2">
      <w:pPr>
        <w:rPr>
          <w:rFonts w:asciiTheme="minorHAnsi" w:hAnsiTheme="minorHAnsi" w:cstheme="minorHAnsi"/>
        </w:rPr>
      </w:pPr>
    </w:p>
    <w:p w14:paraId="18AD4ECC" w14:textId="77777777" w:rsidR="007007A2" w:rsidRPr="000F4A7C" w:rsidRDefault="007007A2">
      <w:pPr>
        <w:rPr>
          <w:rFonts w:asciiTheme="minorHAnsi" w:hAnsiTheme="minorHAnsi" w:cstheme="minorHAnsi"/>
        </w:rPr>
      </w:pPr>
    </w:p>
    <w:p w14:paraId="4BB49D3C" w14:textId="77777777" w:rsidR="007007A2" w:rsidRPr="000F4A7C" w:rsidRDefault="007007A2" w:rsidP="007007A2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6B00D851" w14:textId="77777777" w:rsidR="00D960D9" w:rsidRPr="000F4A7C" w:rsidRDefault="00D960D9" w:rsidP="007007A2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1A778D3F" w14:textId="77777777" w:rsidR="00D960D9" w:rsidRPr="000F4A7C" w:rsidRDefault="00D960D9" w:rsidP="007007A2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4408E1B5" w14:textId="7773E99E" w:rsidR="006F23DE" w:rsidRPr="000F4A7C" w:rsidRDefault="006F23DE" w:rsidP="00B02827">
      <w:pPr>
        <w:rPr>
          <w:rFonts w:asciiTheme="minorHAnsi" w:hAnsiTheme="minorHAnsi" w:cstheme="minorHAnsi"/>
          <w:sz w:val="22"/>
          <w:szCs w:val="22"/>
        </w:rPr>
      </w:pPr>
    </w:p>
    <w:p w14:paraId="34D650C4" w14:textId="77777777" w:rsidR="00B368EE" w:rsidRPr="000F4A7C" w:rsidRDefault="00B368EE" w:rsidP="00B02827">
      <w:pPr>
        <w:rPr>
          <w:rFonts w:asciiTheme="minorHAnsi" w:hAnsiTheme="minorHAnsi" w:cstheme="minorHAnsi"/>
          <w:sz w:val="22"/>
          <w:szCs w:val="22"/>
        </w:rPr>
      </w:pPr>
    </w:p>
    <w:p w14:paraId="1B6B548F" w14:textId="302FD2A2" w:rsidR="00B02827" w:rsidRPr="000F4A7C" w:rsidRDefault="00B368EE" w:rsidP="00B02827">
      <w:pPr>
        <w:rPr>
          <w:rFonts w:asciiTheme="minorHAnsi" w:hAnsiTheme="minorHAnsi" w:cstheme="minorHAnsi"/>
          <w:sz w:val="22"/>
          <w:szCs w:val="22"/>
        </w:rPr>
      </w:pPr>
      <w:r w:rsidRPr="000F4A7C">
        <w:rPr>
          <w:rFonts w:asciiTheme="minorHAnsi" w:hAnsiTheme="minorHAnsi" w:cstheme="minorHAnsi"/>
          <w:sz w:val="22"/>
          <w:szCs w:val="22"/>
        </w:rPr>
        <w:t>1</w:t>
      </w:r>
      <w:r w:rsidRPr="000F4A7C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0F4A7C">
        <w:rPr>
          <w:rFonts w:asciiTheme="minorHAnsi" w:hAnsiTheme="minorHAnsi" w:cstheme="minorHAnsi"/>
          <w:sz w:val="22"/>
          <w:szCs w:val="22"/>
        </w:rPr>
        <w:t xml:space="preserve"> </w:t>
      </w:r>
      <w:r w:rsidR="00A81755" w:rsidRPr="000F4A7C">
        <w:rPr>
          <w:rFonts w:asciiTheme="minorHAnsi" w:hAnsiTheme="minorHAnsi" w:cstheme="minorHAnsi"/>
          <w:sz w:val="22"/>
          <w:szCs w:val="22"/>
        </w:rPr>
        <w:t>Choice: _</w:t>
      </w:r>
      <w:r w:rsidR="00B02827" w:rsidRPr="000F4A7C">
        <w:rPr>
          <w:rFonts w:asciiTheme="minorHAnsi" w:hAnsiTheme="minorHAnsi" w:cstheme="minorHAnsi"/>
          <w:sz w:val="22"/>
          <w:szCs w:val="22"/>
        </w:rPr>
        <w:t>____________________________________ 2</w:t>
      </w:r>
      <w:r w:rsidR="00B02827" w:rsidRPr="000F4A7C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="00B02827" w:rsidRPr="000F4A7C">
        <w:rPr>
          <w:rFonts w:asciiTheme="minorHAnsi" w:hAnsiTheme="minorHAnsi" w:cstheme="minorHAnsi"/>
          <w:sz w:val="22"/>
          <w:szCs w:val="22"/>
        </w:rPr>
        <w:t xml:space="preserve"> </w:t>
      </w:r>
      <w:r w:rsidR="00A81755" w:rsidRPr="000F4A7C">
        <w:rPr>
          <w:rFonts w:asciiTheme="minorHAnsi" w:hAnsiTheme="minorHAnsi" w:cstheme="minorHAnsi"/>
          <w:sz w:val="22"/>
          <w:szCs w:val="22"/>
        </w:rPr>
        <w:t>Choice: _</w:t>
      </w:r>
      <w:r w:rsidR="00B02827" w:rsidRPr="000F4A7C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7F97B24F" w14:textId="77777777" w:rsidR="00B02827" w:rsidRPr="000F4A7C" w:rsidRDefault="00B02827" w:rsidP="00B02827">
      <w:pPr>
        <w:jc w:val="center"/>
        <w:rPr>
          <w:rFonts w:asciiTheme="minorHAnsi" w:hAnsiTheme="minorHAnsi" w:cstheme="minorHAnsi"/>
          <w:sz w:val="22"/>
          <w:szCs w:val="22"/>
        </w:rPr>
      </w:pPr>
      <w:r w:rsidRPr="000F4A7C">
        <w:rPr>
          <w:rFonts w:asciiTheme="minorHAnsi" w:hAnsiTheme="minorHAnsi" w:cstheme="minorHAnsi"/>
          <w:sz w:val="22"/>
          <w:szCs w:val="22"/>
        </w:rPr>
        <w:t>Please write your first and second choices for date and time preferred above.</w:t>
      </w:r>
    </w:p>
    <w:p w14:paraId="79A08206" w14:textId="77777777" w:rsidR="00B02827" w:rsidRPr="000F4A7C" w:rsidRDefault="00B02827" w:rsidP="00B02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4A7C">
        <w:rPr>
          <w:rFonts w:asciiTheme="minorHAnsi" w:hAnsiTheme="minorHAnsi" w:cstheme="minorHAnsi"/>
          <w:b/>
          <w:sz w:val="22"/>
          <w:szCs w:val="22"/>
        </w:rPr>
        <w:t>****Date and time are determined by receipt of entry fee****</w:t>
      </w:r>
    </w:p>
    <w:p w14:paraId="7147990C" w14:textId="77777777" w:rsidR="00680791" w:rsidRPr="000F4A7C" w:rsidRDefault="00680791" w:rsidP="007007A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48565F9" w14:textId="77777777" w:rsidR="000C4943" w:rsidRDefault="00680791" w:rsidP="007007A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F4A7C">
        <w:rPr>
          <w:rFonts w:asciiTheme="minorHAnsi" w:hAnsiTheme="minorHAnsi" w:cstheme="minorHAnsi"/>
          <w:b/>
          <w:bCs/>
          <w:sz w:val="28"/>
          <w:szCs w:val="28"/>
        </w:rPr>
        <w:t xml:space="preserve">Please send entries to: </w:t>
      </w:r>
    </w:p>
    <w:p w14:paraId="14629F84" w14:textId="6BA0F7C5" w:rsidR="000C4943" w:rsidRDefault="00F35291" w:rsidP="007007A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Ryan Vashaw</w:t>
      </w:r>
    </w:p>
    <w:p w14:paraId="364F2C06" w14:textId="599026E9" w:rsidR="00E719EE" w:rsidRDefault="00E719EE" w:rsidP="007007A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5927 </w:t>
      </w:r>
      <w:r w:rsidR="003B78CB">
        <w:rPr>
          <w:rFonts w:asciiTheme="minorHAnsi" w:hAnsiTheme="minorHAnsi" w:cstheme="minorHAnsi"/>
          <w:b/>
          <w:bCs/>
          <w:sz w:val="28"/>
          <w:szCs w:val="28"/>
        </w:rPr>
        <w:t xml:space="preserve">Alta Vista Rd  </w:t>
      </w:r>
      <w:r w:rsidR="00B875E1">
        <w:rPr>
          <w:rFonts w:asciiTheme="minorHAnsi" w:hAnsiTheme="minorHAnsi" w:cstheme="minorHAnsi"/>
          <w:b/>
          <w:bCs/>
          <w:sz w:val="28"/>
          <w:szCs w:val="28"/>
        </w:rPr>
        <w:t>Ames IA, 50010</w:t>
      </w:r>
    </w:p>
    <w:p w14:paraId="11BDD3B0" w14:textId="1B5A8879" w:rsidR="00680791" w:rsidRPr="000F4A7C" w:rsidRDefault="00680791" w:rsidP="007007A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F4A7C">
        <w:rPr>
          <w:rFonts w:asciiTheme="minorHAnsi" w:hAnsiTheme="minorHAnsi" w:cstheme="minorHAnsi"/>
          <w:b/>
          <w:bCs/>
          <w:sz w:val="28"/>
          <w:szCs w:val="28"/>
        </w:rPr>
        <w:t xml:space="preserve">Ames Area USBC </w:t>
      </w:r>
      <w:r w:rsidR="000C4943" w:rsidRPr="000F4A7C">
        <w:rPr>
          <w:rFonts w:asciiTheme="minorHAnsi" w:hAnsiTheme="minorHAnsi" w:cstheme="minorHAnsi"/>
          <w:b/>
          <w:bCs/>
          <w:sz w:val="28"/>
          <w:szCs w:val="28"/>
        </w:rPr>
        <w:t>Association</w:t>
      </w:r>
      <w:r w:rsidR="008B3E6A">
        <w:rPr>
          <w:rFonts w:asciiTheme="minorHAnsi" w:hAnsiTheme="minorHAnsi" w:cstheme="minorHAnsi"/>
          <w:b/>
          <w:bCs/>
          <w:sz w:val="28"/>
          <w:szCs w:val="28"/>
        </w:rPr>
        <w:t xml:space="preserve"> Tournament</w:t>
      </w:r>
      <w:r w:rsidR="000C4943" w:rsidRPr="000F4A7C">
        <w:rPr>
          <w:rFonts w:asciiTheme="minorHAnsi" w:hAnsiTheme="minorHAnsi" w:cstheme="minorHAnsi"/>
          <w:b/>
          <w:bCs/>
          <w:sz w:val="28"/>
          <w:szCs w:val="28"/>
        </w:rPr>
        <w:t xml:space="preserve"> Manager</w:t>
      </w:r>
    </w:p>
    <w:p w14:paraId="174B46BB" w14:textId="38DFCF71" w:rsidR="001854BA" w:rsidRPr="000F4A7C" w:rsidRDefault="007C18F3" w:rsidP="007007A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Or email </w:t>
      </w:r>
      <w:r w:rsidR="006D0159" w:rsidRPr="006D0159">
        <w:rPr>
          <w:rFonts w:asciiTheme="minorHAnsi" w:hAnsiTheme="minorHAnsi" w:cstheme="minorHAnsi"/>
          <w:b/>
          <w:bCs/>
          <w:sz w:val="28"/>
          <w:szCs w:val="28"/>
        </w:rPr>
        <w:t>tournament</w:t>
      </w:r>
      <w:r w:rsidR="00F35291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6D0159" w:rsidRPr="006D0159">
        <w:rPr>
          <w:rFonts w:asciiTheme="minorHAnsi" w:hAnsiTheme="minorHAnsi" w:cstheme="minorHAnsi"/>
          <w:b/>
          <w:bCs/>
          <w:sz w:val="28"/>
          <w:szCs w:val="28"/>
        </w:rPr>
        <w:t>@amesareausbc.com</w:t>
      </w:r>
      <w:r w:rsidR="001854B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A36CB2D" w14:textId="77777777" w:rsidR="000A4352" w:rsidRDefault="000A4352">
      <w:pPr>
        <w:spacing w:after="20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br w:type="page"/>
      </w:r>
    </w:p>
    <w:p w14:paraId="4827AE8C" w14:textId="4C1FC78A" w:rsidR="007007A2" w:rsidRPr="001F7F79" w:rsidRDefault="007007A2" w:rsidP="001F7F79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F4A7C">
        <w:rPr>
          <w:rFonts w:asciiTheme="minorHAnsi" w:hAnsiTheme="minorHAnsi" w:cstheme="minorHAnsi"/>
          <w:b/>
          <w:bCs/>
          <w:sz w:val="40"/>
          <w:szCs w:val="40"/>
        </w:rPr>
        <w:lastRenderedPageBreak/>
        <w:t xml:space="preserve"> Tournament Rules</w:t>
      </w:r>
    </w:p>
    <w:p w14:paraId="35600D79" w14:textId="6768D1BD" w:rsidR="007007A2" w:rsidRPr="00DA74BC" w:rsidRDefault="007007A2" w:rsidP="007007A2">
      <w:pPr>
        <w:numPr>
          <w:ilvl w:val="0"/>
          <w:numId w:val="2"/>
        </w:numPr>
        <w:rPr>
          <w:rFonts w:asciiTheme="minorHAnsi" w:hAnsiTheme="minorHAnsi" w:cstheme="minorHAnsi"/>
        </w:rPr>
      </w:pPr>
      <w:bookmarkStart w:id="0" w:name="_Hlk84072054"/>
      <w:r w:rsidRPr="00DA74BC">
        <w:rPr>
          <w:rFonts w:asciiTheme="minorHAnsi" w:hAnsiTheme="minorHAnsi" w:cstheme="minorHAnsi"/>
        </w:rPr>
        <w:t xml:space="preserve">Bowlers must have a current USBC sanction card </w:t>
      </w:r>
      <w:r w:rsidR="002310DA" w:rsidRPr="00DA74BC">
        <w:rPr>
          <w:rFonts w:asciiTheme="minorHAnsi" w:hAnsiTheme="minorHAnsi" w:cstheme="minorHAnsi"/>
        </w:rPr>
        <w:t>to</w:t>
      </w:r>
      <w:r w:rsidRPr="00DA74BC">
        <w:rPr>
          <w:rFonts w:asciiTheme="minorHAnsi" w:hAnsiTheme="minorHAnsi" w:cstheme="minorHAnsi"/>
        </w:rPr>
        <w:t xml:space="preserve"> be eligible to participate </w:t>
      </w:r>
      <w:r w:rsidR="0028595E" w:rsidRPr="00DA74BC">
        <w:rPr>
          <w:rFonts w:asciiTheme="minorHAnsi" w:hAnsiTheme="minorHAnsi" w:cstheme="minorHAnsi"/>
        </w:rPr>
        <w:t>in the tournament</w:t>
      </w:r>
      <w:r w:rsidR="00160E8F" w:rsidRPr="00DA74BC">
        <w:rPr>
          <w:rFonts w:asciiTheme="minorHAnsi" w:hAnsiTheme="minorHAnsi" w:cstheme="minorHAnsi"/>
        </w:rPr>
        <w:t xml:space="preserve">. </w:t>
      </w:r>
      <w:r w:rsidRPr="00DA74BC">
        <w:rPr>
          <w:rFonts w:asciiTheme="minorHAnsi" w:hAnsiTheme="minorHAnsi" w:cstheme="minorHAnsi"/>
        </w:rPr>
        <w:t>Bowle</w:t>
      </w:r>
      <w:r w:rsidR="006A66DE" w:rsidRPr="00DA74BC">
        <w:rPr>
          <w:rFonts w:asciiTheme="minorHAnsi" w:hAnsiTheme="minorHAnsi" w:cstheme="minorHAnsi"/>
        </w:rPr>
        <w:t>rs may purchase the card for $</w:t>
      </w:r>
      <w:r w:rsidR="001B5F2C" w:rsidRPr="00DA74BC">
        <w:rPr>
          <w:rFonts w:asciiTheme="minorHAnsi" w:hAnsiTheme="minorHAnsi" w:cstheme="minorHAnsi"/>
        </w:rPr>
        <w:t>2</w:t>
      </w:r>
      <w:r w:rsidR="000C4943" w:rsidRPr="00DA74BC">
        <w:rPr>
          <w:rFonts w:asciiTheme="minorHAnsi" w:hAnsiTheme="minorHAnsi" w:cstheme="minorHAnsi"/>
        </w:rPr>
        <w:t>5</w:t>
      </w:r>
      <w:r w:rsidR="00160E8F" w:rsidRPr="00DA74BC">
        <w:rPr>
          <w:rFonts w:asciiTheme="minorHAnsi" w:hAnsiTheme="minorHAnsi" w:cstheme="minorHAnsi"/>
        </w:rPr>
        <w:t>.00</w:t>
      </w:r>
      <w:r w:rsidR="0028595E" w:rsidRPr="00DA74BC">
        <w:rPr>
          <w:rFonts w:asciiTheme="minorHAnsi" w:hAnsiTheme="minorHAnsi" w:cstheme="minorHAnsi"/>
        </w:rPr>
        <w:t xml:space="preserve"> at </w:t>
      </w:r>
      <w:r w:rsidR="00ED7E35" w:rsidRPr="00DA74BC">
        <w:rPr>
          <w:rFonts w:asciiTheme="minorHAnsi" w:hAnsiTheme="minorHAnsi" w:cstheme="minorHAnsi"/>
        </w:rPr>
        <w:t>the tournament</w:t>
      </w:r>
      <w:r w:rsidR="0028595E" w:rsidRPr="00DA74BC">
        <w:rPr>
          <w:rFonts w:asciiTheme="minorHAnsi" w:hAnsiTheme="minorHAnsi" w:cstheme="minorHAnsi"/>
        </w:rPr>
        <w:t xml:space="preserve"> site</w:t>
      </w:r>
      <w:r w:rsidR="00160E8F" w:rsidRPr="00DA74BC">
        <w:rPr>
          <w:rFonts w:asciiTheme="minorHAnsi" w:hAnsiTheme="minorHAnsi" w:cstheme="minorHAnsi"/>
        </w:rPr>
        <w:t>. N</w:t>
      </w:r>
      <w:r w:rsidRPr="00DA74BC">
        <w:rPr>
          <w:rFonts w:asciiTheme="minorHAnsi" w:hAnsiTheme="minorHAnsi" w:cstheme="minorHAnsi"/>
        </w:rPr>
        <w:t>on-Ames Area USBC Members must purchase</w:t>
      </w:r>
      <w:r w:rsidR="006A66DE" w:rsidRPr="00DA74BC">
        <w:rPr>
          <w:rFonts w:asciiTheme="minorHAnsi" w:hAnsiTheme="minorHAnsi" w:cstheme="minorHAnsi"/>
        </w:rPr>
        <w:t xml:space="preserve"> </w:t>
      </w:r>
      <w:r w:rsidRPr="00DA74BC">
        <w:rPr>
          <w:rFonts w:asciiTheme="minorHAnsi" w:hAnsiTheme="minorHAnsi" w:cstheme="minorHAnsi"/>
        </w:rPr>
        <w:t>$</w:t>
      </w:r>
      <w:r w:rsidR="006A66DE" w:rsidRPr="00DA74BC">
        <w:rPr>
          <w:rFonts w:asciiTheme="minorHAnsi" w:hAnsiTheme="minorHAnsi" w:cstheme="minorHAnsi"/>
        </w:rPr>
        <w:t>7</w:t>
      </w:r>
      <w:r w:rsidRPr="00DA74BC">
        <w:rPr>
          <w:rFonts w:asciiTheme="minorHAnsi" w:hAnsiTheme="minorHAnsi" w:cstheme="minorHAnsi"/>
        </w:rPr>
        <w:t xml:space="preserve">.00 local association dues. </w:t>
      </w:r>
      <w:r w:rsidR="000C4943" w:rsidRPr="00DA74BC">
        <w:rPr>
          <w:rFonts w:asciiTheme="minorHAnsi" w:hAnsiTheme="minorHAnsi" w:cstheme="minorHAnsi"/>
        </w:rPr>
        <w:t>Non-Iowa members must pay state ($3.00) and local ($7.00) association dues.</w:t>
      </w:r>
      <w:r w:rsidR="00160E8F" w:rsidRPr="00DA74BC">
        <w:rPr>
          <w:rFonts w:asciiTheme="minorHAnsi" w:hAnsiTheme="minorHAnsi" w:cstheme="minorHAnsi"/>
        </w:rPr>
        <w:t xml:space="preserve"> </w:t>
      </w:r>
      <w:r w:rsidRPr="00DA74BC">
        <w:rPr>
          <w:rFonts w:asciiTheme="minorHAnsi" w:hAnsiTheme="minorHAnsi" w:cstheme="minorHAnsi"/>
        </w:rPr>
        <w:t>Bowler must present current USBC membership card</w:t>
      </w:r>
      <w:r w:rsidR="0028595E" w:rsidRPr="00DA74BC">
        <w:rPr>
          <w:rFonts w:asciiTheme="minorHAnsi" w:hAnsiTheme="minorHAnsi" w:cstheme="minorHAnsi"/>
        </w:rPr>
        <w:t>.</w:t>
      </w:r>
    </w:p>
    <w:bookmarkEnd w:id="0"/>
    <w:p w14:paraId="40F1A1EA" w14:textId="7A84B630" w:rsidR="007007A2" w:rsidRDefault="007007A2" w:rsidP="007007A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DA74BC">
        <w:rPr>
          <w:rFonts w:asciiTheme="minorHAnsi" w:hAnsiTheme="minorHAnsi" w:cstheme="minorHAnsi"/>
        </w:rPr>
        <w:t xml:space="preserve">Handicap is based on </w:t>
      </w:r>
      <w:r w:rsidR="000D113C" w:rsidRPr="00DA74BC">
        <w:rPr>
          <w:rFonts w:asciiTheme="minorHAnsi" w:hAnsiTheme="minorHAnsi" w:cstheme="minorHAnsi"/>
        </w:rPr>
        <w:t>90</w:t>
      </w:r>
      <w:r w:rsidRPr="00DA74BC">
        <w:rPr>
          <w:rFonts w:asciiTheme="minorHAnsi" w:hAnsiTheme="minorHAnsi" w:cstheme="minorHAnsi"/>
        </w:rPr>
        <w:t xml:space="preserve">% of the difference between </w:t>
      </w:r>
      <w:r w:rsidR="00C96542" w:rsidRPr="00DA74BC">
        <w:rPr>
          <w:rFonts w:asciiTheme="minorHAnsi" w:hAnsiTheme="minorHAnsi" w:cstheme="minorHAnsi"/>
        </w:rPr>
        <w:t>the sum of the</w:t>
      </w:r>
      <w:r w:rsidRPr="00DA74BC">
        <w:rPr>
          <w:rFonts w:asciiTheme="minorHAnsi" w:hAnsiTheme="minorHAnsi" w:cstheme="minorHAnsi"/>
        </w:rPr>
        <w:t xml:space="preserve"> bowler's average</w:t>
      </w:r>
      <w:r w:rsidR="00C96542" w:rsidRPr="00DA74BC">
        <w:rPr>
          <w:rFonts w:asciiTheme="minorHAnsi" w:hAnsiTheme="minorHAnsi" w:cstheme="minorHAnsi"/>
        </w:rPr>
        <w:t xml:space="preserve">s </w:t>
      </w:r>
      <w:r w:rsidRPr="00DA74BC">
        <w:rPr>
          <w:rFonts w:asciiTheme="minorHAnsi" w:hAnsiTheme="minorHAnsi" w:cstheme="minorHAnsi"/>
        </w:rPr>
        <w:t>and</w:t>
      </w:r>
      <w:r w:rsidR="00C96542" w:rsidRPr="00DA74BC">
        <w:rPr>
          <w:rFonts w:asciiTheme="minorHAnsi" w:hAnsiTheme="minorHAnsi" w:cstheme="minorHAnsi"/>
        </w:rPr>
        <w:t xml:space="preserve"> 440 divided by 2</w:t>
      </w:r>
      <w:r w:rsidRPr="00DA74BC">
        <w:rPr>
          <w:rFonts w:asciiTheme="minorHAnsi" w:hAnsiTheme="minorHAnsi" w:cstheme="minorHAnsi"/>
        </w:rPr>
        <w:t xml:space="preserve">. </w:t>
      </w:r>
    </w:p>
    <w:p w14:paraId="40A5EC70" w14:textId="5A2D946D" w:rsidR="00DA74BC" w:rsidRDefault="003D1FEC" w:rsidP="007007A2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Each doubles team </w:t>
      </w:r>
      <w:r w:rsidR="0043540F">
        <w:rPr>
          <w:rFonts w:asciiTheme="minorHAnsi" w:hAnsiTheme="minorHAnsi" w:cstheme="minorHAnsi"/>
        </w:rPr>
        <w:t>shall bowl six</w:t>
      </w:r>
      <w:r>
        <w:rPr>
          <w:rFonts w:asciiTheme="minorHAnsi" w:hAnsiTheme="minorHAnsi" w:cstheme="minorHAnsi"/>
        </w:rPr>
        <w:t xml:space="preserve"> baker style</w:t>
      </w:r>
      <w:r w:rsidR="0043540F">
        <w:rPr>
          <w:rFonts w:asciiTheme="minorHAnsi" w:hAnsiTheme="minorHAnsi" w:cstheme="minorHAnsi"/>
        </w:rPr>
        <w:t xml:space="preserve"> games. </w:t>
      </w:r>
      <w:r w:rsidR="00DA74BC">
        <w:rPr>
          <w:rFonts w:asciiTheme="minorHAnsi" w:hAnsiTheme="minorHAnsi" w:cstheme="minorHAnsi"/>
        </w:rPr>
        <w:t xml:space="preserve">Bowlers </w:t>
      </w:r>
      <w:r w:rsidR="003D23FB">
        <w:rPr>
          <w:rFonts w:asciiTheme="minorHAnsi" w:hAnsiTheme="minorHAnsi" w:cstheme="minorHAnsi"/>
        </w:rPr>
        <w:t xml:space="preserve">will alternate frames </w:t>
      </w:r>
      <w:r w:rsidR="0043540F">
        <w:rPr>
          <w:rFonts w:asciiTheme="minorHAnsi" w:hAnsiTheme="minorHAnsi" w:cstheme="minorHAnsi"/>
        </w:rPr>
        <w:t>during the game</w:t>
      </w:r>
      <w:r w:rsidR="008F5247">
        <w:rPr>
          <w:rFonts w:asciiTheme="minorHAnsi" w:hAnsiTheme="minorHAnsi" w:cstheme="minorHAnsi"/>
        </w:rPr>
        <w:t xml:space="preserve"> IE one bowler will bowl all the odd frames and the other will bowl all the even frames</w:t>
      </w:r>
      <w:r w:rsidR="003D23FB">
        <w:rPr>
          <w:rFonts w:asciiTheme="minorHAnsi" w:hAnsiTheme="minorHAnsi" w:cstheme="minorHAnsi"/>
        </w:rPr>
        <w:t>. The bowler who starts the 10</w:t>
      </w:r>
      <w:r w:rsidR="003D23FB" w:rsidRPr="003D23FB">
        <w:rPr>
          <w:rFonts w:asciiTheme="minorHAnsi" w:hAnsiTheme="minorHAnsi" w:cstheme="minorHAnsi"/>
          <w:vertAlign w:val="superscript"/>
        </w:rPr>
        <w:t>th</w:t>
      </w:r>
      <w:r w:rsidR="003D23FB">
        <w:rPr>
          <w:rFonts w:asciiTheme="minorHAnsi" w:hAnsiTheme="minorHAnsi" w:cstheme="minorHAnsi"/>
        </w:rPr>
        <w:t xml:space="preserve"> frame must finish the 10</w:t>
      </w:r>
      <w:r w:rsidR="003D23FB" w:rsidRPr="003D23FB">
        <w:rPr>
          <w:rFonts w:asciiTheme="minorHAnsi" w:hAnsiTheme="minorHAnsi" w:cstheme="minorHAnsi"/>
          <w:vertAlign w:val="superscript"/>
        </w:rPr>
        <w:t>th</w:t>
      </w:r>
      <w:r w:rsidR="003D23FB">
        <w:rPr>
          <w:rFonts w:asciiTheme="minorHAnsi" w:hAnsiTheme="minorHAnsi" w:cstheme="minorHAnsi"/>
        </w:rPr>
        <w:t xml:space="preserve"> frame.</w:t>
      </w:r>
      <w:r w:rsidR="0043540F">
        <w:rPr>
          <w:rFonts w:asciiTheme="minorHAnsi" w:hAnsiTheme="minorHAnsi" w:cstheme="minorHAnsi"/>
        </w:rPr>
        <w:t xml:space="preserve"> Team order may be switched in between games</w:t>
      </w:r>
      <w:r w:rsidR="00A04912">
        <w:rPr>
          <w:rFonts w:asciiTheme="minorHAnsi" w:hAnsiTheme="minorHAnsi" w:cstheme="minorHAnsi"/>
        </w:rPr>
        <w:t xml:space="preserve"> by notifying a tournament official.</w:t>
      </w:r>
    </w:p>
    <w:p w14:paraId="67BBA5F9" w14:textId="68080E4B" w:rsidR="009C5A91" w:rsidRPr="00DA74BC" w:rsidRDefault="009C5A91" w:rsidP="007007A2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Lanes will</w:t>
      </w:r>
      <w:r w:rsidR="00393F54">
        <w:rPr>
          <w:rFonts w:asciiTheme="minorHAnsi" w:hAnsiTheme="minorHAnsi" w:cstheme="minorHAnsi"/>
        </w:rPr>
        <w:t xml:space="preserve"> be oiled at the start of the day. Lanes will not be oiled between shifts.</w:t>
      </w:r>
    </w:p>
    <w:p w14:paraId="10DD6860" w14:textId="70E98ABF" w:rsidR="007007A2" w:rsidRPr="00DA74BC" w:rsidRDefault="007007A2" w:rsidP="007007A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DA74BC">
        <w:rPr>
          <w:rFonts w:asciiTheme="minorHAnsi" w:hAnsiTheme="minorHAnsi" w:cstheme="minorHAnsi"/>
        </w:rPr>
        <w:t>Average is determined by the highest</w:t>
      </w:r>
      <w:r w:rsidR="00160E8F" w:rsidRPr="00DA74BC">
        <w:rPr>
          <w:rFonts w:asciiTheme="minorHAnsi" w:hAnsiTheme="minorHAnsi" w:cstheme="minorHAnsi"/>
        </w:rPr>
        <w:t xml:space="preserve"> U</w:t>
      </w:r>
      <w:r w:rsidRPr="00DA74BC">
        <w:rPr>
          <w:rFonts w:asciiTheme="minorHAnsi" w:hAnsiTheme="minorHAnsi" w:cstheme="minorHAnsi"/>
        </w:rPr>
        <w:t>SBC average</w:t>
      </w:r>
      <w:r w:rsidR="000D113C" w:rsidRPr="00DA74BC">
        <w:rPr>
          <w:rFonts w:asciiTheme="minorHAnsi" w:hAnsiTheme="minorHAnsi" w:cstheme="minorHAnsi"/>
        </w:rPr>
        <w:t xml:space="preserve"> of the previous season. </w:t>
      </w:r>
      <w:r w:rsidRPr="00DA74BC">
        <w:rPr>
          <w:rFonts w:asciiTheme="minorHAnsi" w:hAnsiTheme="minorHAnsi" w:cstheme="minorHAnsi"/>
        </w:rPr>
        <w:t xml:space="preserve">If no </w:t>
      </w:r>
      <w:r w:rsidR="00CB6BFF" w:rsidRPr="00DA74BC">
        <w:rPr>
          <w:rFonts w:asciiTheme="minorHAnsi" w:hAnsiTheme="minorHAnsi" w:cstheme="minorHAnsi"/>
        </w:rPr>
        <w:t xml:space="preserve">there is no </w:t>
      </w:r>
      <w:r w:rsidR="00FF15E5" w:rsidRPr="00DA74BC">
        <w:rPr>
          <w:rFonts w:asciiTheme="minorHAnsi" w:hAnsiTheme="minorHAnsi" w:cstheme="minorHAnsi"/>
        </w:rPr>
        <w:t>established</w:t>
      </w:r>
      <w:r w:rsidR="00CB6BFF" w:rsidRPr="00DA74BC">
        <w:rPr>
          <w:rFonts w:asciiTheme="minorHAnsi" w:hAnsiTheme="minorHAnsi" w:cstheme="minorHAnsi"/>
        </w:rPr>
        <w:t xml:space="preserve"> </w:t>
      </w:r>
      <w:r w:rsidRPr="00DA74BC">
        <w:rPr>
          <w:rFonts w:asciiTheme="minorHAnsi" w:hAnsiTheme="minorHAnsi" w:cstheme="minorHAnsi"/>
        </w:rPr>
        <w:t>average</w:t>
      </w:r>
      <w:r w:rsidR="00CB6BFF" w:rsidRPr="00DA74BC">
        <w:rPr>
          <w:rFonts w:asciiTheme="minorHAnsi" w:hAnsiTheme="minorHAnsi" w:cstheme="minorHAnsi"/>
        </w:rPr>
        <w:t xml:space="preserve"> from the pre</w:t>
      </w:r>
      <w:r w:rsidR="00FF15E5" w:rsidRPr="00DA74BC">
        <w:rPr>
          <w:rFonts w:asciiTheme="minorHAnsi" w:hAnsiTheme="minorHAnsi" w:cstheme="minorHAnsi"/>
        </w:rPr>
        <w:t>vious season</w:t>
      </w:r>
      <w:r w:rsidRPr="00DA74BC">
        <w:rPr>
          <w:rFonts w:asciiTheme="minorHAnsi" w:hAnsiTheme="minorHAnsi" w:cstheme="minorHAnsi"/>
        </w:rPr>
        <w:t xml:space="preserve">, the highest current </w:t>
      </w:r>
      <w:r w:rsidR="00FF15E5" w:rsidRPr="00DA74BC">
        <w:rPr>
          <w:rFonts w:asciiTheme="minorHAnsi" w:hAnsiTheme="minorHAnsi" w:cstheme="minorHAnsi"/>
        </w:rPr>
        <w:t xml:space="preserve">season </w:t>
      </w:r>
      <w:r w:rsidRPr="00DA74BC">
        <w:rPr>
          <w:rFonts w:asciiTheme="minorHAnsi" w:hAnsiTheme="minorHAnsi" w:cstheme="minorHAnsi"/>
        </w:rPr>
        <w:t>average (</w:t>
      </w:r>
      <w:r w:rsidR="00927A56" w:rsidRPr="00DA74BC">
        <w:rPr>
          <w:rFonts w:asciiTheme="minorHAnsi" w:hAnsiTheme="minorHAnsi" w:cstheme="minorHAnsi"/>
        </w:rPr>
        <w:t>minimum</w:t>
      </w:r>
      <w:r w:rsidRPr="00DA74BC">
        <w:rPr>
          <w:rFonts w:asciiTheme="minorHAnsi" w:hAnsiTheme="minorHAnsi" w:cstheme="minorHAnsi"/>
        </w:rPr>
        <w:t xml:space="preserve"> </w:t>
      </w:r>
      <w:r w:rsidR="00A32892" w:rsidRPr="00DA74BC">
        <w:rPr>
          <w:rFonts w:asciiTheme="minorHAnsi" w:hAnsiTheme="minorHAnsi" w:cstheme="minorHAnsi"/>
        </w:rPr>
        <w:t>12</w:t>
      </w:r>
      <w:r w:rsidRPr="00DA74BC">
        <w:rPr>
          <w:rFonts w:asciiTheme="minorHAnsi" w:hAnsiTheme="minorHAnsi" w:cstheme="minorHAnsi"/>
        </w:rPr>
        <w:t xml:space="preserve"> games</w:t>
      </w:r>
      <w:r w:rsidR="00927A56" w:rsidRPr="00DA74BC">
        <w:rPr>
          <w:rFonts w:asciiTheme="minorHAnsi" w:hAnsiTheme="minorHAnsi" w:cstheme="minorHAnsi"/>
        </w:rPr>
        <w:t xml:space="preserve"> in one league</w:t>
      </w:r>
      <w:r w:rsidRPr="00DA74BC">
        <w:rPr>
          <w:rFonts w:asciiTheme="minorHAnsi" w:hAnsiTheme="minorHAnsi" w:cstheme="minorHAnsi"/>
        </w:rPr>
        <w:t>) will be used (</w:t>
      </w:r>
      <w:r w:rsidRPr="00DA74BC">
        <w:rPr>
          <w:rFonts w:asciiTheme="minorHAnsi" w:hAnsiTheme="minorHAnsi" w:cstheme="minorHAnsi"/>
          <w:b/>
        </w:rPr>
        <w:t>bowlers are responsible for providing average verification, please bring a copy of your current league standing sheet</w:t>
      </w:r>
      <w:r w:rsidRPr="00DA74BC">
        <w:rPr>
          <w:rFonts w:asciiTheme="minorHAnsi" w:hAnsiTheme="minorHAnsi" w:cstheme="minorHAnsi"/>
        </w:rPr>
        <w:t xml:space="preserve">). All others must bowl scratch. </w:t>
      </w:r>
    </w:p>
    <w:p w14:paraId="18F9E09A" w14:textId="76574BF0" w:rsidR="007007A2" w:rsidRPr="00DA74BC" w:rsidRDefault="007007A2" w:rsidP="007007A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DA74BC">
        <w:rPr>
          <w:rFonts w:asciiTheme="minorHAnsi" w:hAnsiTheme="minorHAnsi" w:cstheme="minorHAnsi"/>
        </w:rPr>
        <w:t>Entry fee is $</w:t>
      </w:r>
      <w:r w:rsidR="00F346A9" w:rsidRPr="00DA74BC">
        <w:rPr>
          <w:rFonts w:asciiTheme="minorHAnsi" w:hAnsiTheme="minorHAnsi" w:cstheme="minorHAnsi"/>
        </w:rPr>
        <w:t>2</w:t>
      </w:r>
      <w:r w:rsidR="00CE0997" w:rsidRPr="00DA74BC">
        <w:rPr>
          <w:rFonts w:asciiTheme="minorHAnsi" w:hAnsiTheme="minorHAnsi" w:cstheme="minorHAnsi"/>
        </w:rPr>
        <w:t>3</w:t>
      </w:r>
      <w:r w:rsidRPr="00DA74BC">
        <w:rPr>
          <w:rFonts w:asciiTheme="minorHAnsi" w:hAnsiTheme="minorHAnsi" w:cstheme="minorHAnsi"/>
        </w:rPr>
        <w:t xml:space="preserve"> per person.  The total entry fee for the team is $</w:t>
      </w:r>
      <w:r w:rsidR="00CE0997" w:rsidRPr="00DA74BC">
        <w:rPr>
          <w:rFonts w:asciiTheme="minorHAnsi" w:hAnsiTheme="minorHAnsi" w:cstheme="minorHAnsi"/>
        </w:rPr>
        <w:t>46</w:t>
      </w:r>
      <w:r w:rsidRPr="00DA74BC">
        <w:rPr>
          <w:rFonts w:asciiTheme="minorHAnsi" w:hAnsiTheme="minorHAnsi" w:cstheme="minorHAnsi"/>
        </w:rPr>
        <w:t xml:space="preserve">.00.  The entry fee must be paid before bowlers are allowed to compete. Money will be distributed as follows: </w:t>
      </w:r>
    </w:p>
    <w:p w14:paraId="452A307D" w14:textId="4766556D" w:rsidR="007007A2" w:rsidRPr="00DA74BC" w:rsidRDefault="007007A2" w:rsidP="007007A2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DA74BC">
        <w:rPr>
          <w:rFonts w:asciiTheme="minorHAnsi" w:hAnsiTheme="minorHAnsi" w:cstheme="minorHAnsi"/>
        </w:rPr>
        <w:t> $</w:t>
      </w:r>
      <w:r w:rsidR="00FE5EC7" w:rsidRPr="00DA74BC">
        <w:rPr>
          <w:rFonts w:asciiTheme="minorHAnsi" w:hAnsiTheme="minorHAnsi" w:cstheme="minorHAnsi"/>
        </w:rPr>
        <w:t>1</w:t>
      </w:r>
      <w:r w:rsidR="00CE0997" w:rsidRPr="00DA74BC">
        <w:rPr>
          <w:rFonts w:asciiTheme="minorHAnsi" w:hAnsiTheme="minorHAnsi" w:cstheme="minorHAnsi"/>
        </w:rPr>
        <w:t>1</w:t>
      </w:r>
      <w:r w:rsidRPr="00DA74BC">
        <w:rPr>
          <w:rFonts w:asciiTheme="minorHAnsi" w:hAnsiTheme="minorHAnsi" w:cstheme="minorHAnsi"/>
        </w:rPr>
        <w:t xml:space="preserve"> lineage fee </w:t>
      </w:r>
    </w:p>
    <w:p w14:paraId="7E92FC41" w14:textId="53214F75" w:rsidR="007007A2" w:rsidRPr="00DA74BC" w:rsidRDefault="007007A2" w:rsidP="007007A2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DA74BC">
        <w:rPr>
          <w:rFonts w:asciiTheme="minorHAnsi" w:hAnsiTheme="minorHAnsi" w:cstheme="minorHAnsi"/>
        </w:rPr>
        <w:t> $</w:t>
      </w:r>
      <w:r w:rsidR="00CE0997" w:rsidRPr="00DA74BC">
        <w:rPr>
          <w:rFonts w:asciiTheme="minorHAnsi" w:hAnsiTheme="minorHAnsi" w:cstheme="minorHAnsi"/>
        </w:rPr>
        <w:t>9</w:t>
      </w:r>
      <w:r w:rsidRPr="00DA74BC">
        <w:rPr>
          <w:rFonts w:asciiTheme="minorHAnsi" w:hAnsiTheme="minorHAnsi" w:cstheme="minorHAnsi"/>
        </w:rPr>
        <w:t xml:space="preserve"> prize fund </w:t>
      </w:r>
    </w:p>
    <w:p w14:paraId="57B8F270" w14:textId="6F9D4013" w:rsidR="00D07C24" w:rsidRPr="00DA74BC" w:rsidRDefault="00D07C24" w:rsidP="007007A2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DA74BC">
        <w:rPr>
          <w:rFonts w:asciiTheme="minorHAnsi" w:hAnsiTheme="minorHAnsi" w:cstheme="minorHAnsi"/>
        </w:rPr>
        <w:t>$0.5</w:t>
      </w:r>
      <w:r w:rsidR="0075638D" w:rsidRPr="00DA74BC">
        <w:rPr>
          <w:rFonts w:asciiTheme="minorHAnsi" w:hAnsiTheme="minorHAnsi" w:cstheme="minorHAnsi"/>
        </w:rPr>
        <w:t>0</w:t>
      </w:r>
      <w:r w:rsidRPr="00DA74BC">
        <w:rPr>
          <w:rFonts w:asciiTheme="minorHAnsi" w:hAnsiTheme="minorHAnsi" w:cstheme="minorHAnsi"/>
        </w:rPr>
        <w:t xml:space="preserve"> tournament director fee</w:t>
      </w:r>
    </w:p>
    <w:p w14:paraId="67E44970" w14:textId="3BC20E3D" w:rsidR="007007A2" w:rsidRPr="00DA74BC" w:rsidRDefault="007007A2" w:rsidP="007007A2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DA74BC">
        <w:rPr>
          <w:rFonts w:asciiTheme="minorHAnsi" w:hAnsiTheme="minorHAnsi" w:cstheme="minorHAnsi"/>
        </w:rPr>
        <w:t> $</w:t>
      </w:r>
      <w:r w:rsidR="00D07C24" w:rsidRPr="00DA74BC">
        <w:rPr>
          <w:rFonts w:asciiTheme="minorHAnsi" w:hAnsiTheme="minorHAnsi" w:cstheme="minorHAnsi"/>
        </w:rPr>
        <w:t>2.50</w:t>
      </w:r>
      <w:r w:rsidRPr="00DA74BC">
        <w:rPr>
          <w:rFonts w:asciiTheme="minorHAnsi" w:hAnsiTheme="minorHAnsi" w:cstheme="minorHAnsi"/>
        </w:rPr>
        <w:t xml:space="preserve"> administrative fee (goes to the Ames Area USBC Association) </w:t>
      </w:r>
    </w:p>
    <w:p w14:paraId="3BE24965" w14:textId="77777777" w:rsidR="007007A2" w:rsidRPr="00DA74BC" w:rsidRDefault="007007A2" w:rsidP="007007A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DA74BC">
        <w:rPr>
          <w:rFonts w:asciiTheme="minorHAnsi" w:hAnsiTheme="minorHAnsi" w:cstheme="minorHAnsi"/>
        </w:rPr>
        <w:t>Bowlers may participate more than once, however, they may only cash once with the same team. Individuals can cash more than once providing they bowl with a different partner.</w:t>
      </w:r>
    </w:p>
    <w:p w14:paraId="73267D42" w14:textId="77777777" w:rsidR="007007A2" w:rsidRPr="00DA74BC" w:rsidRDefault="007007A2" w:rsidP="007007A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DA74BC">
        <w:rPr>
          <w:rFonts w:asciiTheme="minorHAnsi" w:hAnsiTheme="minorHAnsi" w:cstheme="minorHAnsi"/>
        </w:rPr>
        <w:t xml:space="preserve">Prize money will be 100% returned on a 1-5 ratio. </w:t>
      </w:r>
    </w:p>
    <w:p w14:paraId="26A03774" w14:textId="0E07DC56" w:rsidR="007007A2" w:rsidRPr="00DA74BC" w:rsidRDefault="001B5F2C" w:rsidP="007007A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DA74BC">
        <w:rPr>
          <w:rFonts w:asciiTheme="minorHAnsi" w:hAnsiTheme="minorHAnsi" w:cstheme="minorHAnsi"/>
        </w:rPr>
        <w:t>Tournament bowling will begin at the stated shift time on the entry blank.  Bowlers will take a zero for each frame missed if a bowler arrives after tournament play begins.</w:t>
      </w:r>
    </w:p>
    <w:p w14:paraId="38E9D613" w14:textId="091CC1D2" w:rsidR="001B5F2C" w:rsidRPr="00DA74BC" w:rsidRDefault="007007A2" w:rsidP="2466FC13">
      <w:pPr>
        <w:numPr>
          <w:ilvl w:val="0"/>
          <w:numId w:val="2"/>
        </w:numPr>
        <w:rPr>
          <w:rFonts w:asciiTheme="minorHAnsi" w:hAnsiTheme="minorHAnsi" w:cstheme="minorBidi"/>
        </w:rPr>
      </w:pPr>
      <w:r w:rsidRPr="2466FC13">
        <w:rPr>
          <w:rFonts w:asciiTheme="minorHAnsi" w:hAnsiTheme="minorHAnsi" w:cstheme="minorBidi"/>
        </w:rPr>
        <w:t xml:space="preserve">Entry closing date is </w:t>
      </w:r>
      <w:r w:rsidR="00393F54" w:rsidRPr="2466FC13">
        <w:rPr>
          <w:rFonts w:asciiTheme="minorHAnsi" w:hAnsiTheme="minorHAnsi" w:cstheme="minorBidi"/>
          <w:b/>
          <w:bCs/>
        </w:rPr>
        <w:t>Thursday</w:t>
      </w:r>
      <w:r w:rsidR="00D344B0" w:rsidRPr="2466FC13">
        <w:rPr>
          <w:rFonts w:asciiTheme="minorHAnsi" w:hAnsiTheme="minorHAnsi" w:cstheme="minorBidi"/>
          <w:b/>
          <w:bCs/>
        </w:rPr>
        <w:t xml:space="preserve">, </w:t>
      </w:r>
      <w:r w:rsidR="00393F54" w:rsidRPr="2466FC13">
        <w:rPr>
          <w:rFonts w:asciiTheme="minorHAnsi" w:hAnsiTheme="minorHAnsi" w:cstheme="minorBidi"/>
          <w:b/>
          <w:bCs/>
        </w:rPr>
        <w:t>October</w:t>
      </w:r>
      <w:r w:rsidR="00D344B0" w:rsidRPr="2466FC13">
        <w:rPr>
          <w:rFonts w:asciiTheme="minorHAnsi" w:hAnsiTheme="minorHAnsi" w:cstheme="minorBidi"/>
          <w:b/>
          <w:bCs/>
        </w:rPr>
        <w:t xml:space="preserve"> </w:t>
      </w:r>
      <w:r w:rsidR="00393F54" w:rsidRPr="2466FC13">
        <w:rPr>
          <w:rFonts w:asciiTheme="minorHAnsi" w:hAnsiTheme="minorHAnsi" w:cstheme="minorBidi"/>
          <w:b/>
          <w:bCs/>
        </w:rPr>
        <w:t>1</w:t>
      </w:r>
      <w:r w:rsidR="3956E5BB" w:rsidRPr="2466FC13">
        <w:rPr>
          <w:rFonts w:asciiTheme="minorHAnsi" w:hAnsiTheme="minorHAnsi" w:cstheme="minorBidi"/>
          <w:b/>
          <w:bCs/>
        </w:rPr>
        <w:t>7</w:t>
      </w:r>
      <w:r w:rsidR="001B5F2C" w:rsidRPr="2466FC13">
        <w:rPr>
          <w:rFonts w:asciiTheme="minorHAnsi" w:hAnsiTheme="minorHAnsi" w:cstheme="minorBidi"/>
          <w:b/>
          <w:bCs/>
        </w:rPr>
        <w:t>, 202</w:t>
      </w:r>
      <w:r w:rsidR="001D0E25" w:rsidRPr="2466FC13">
        <w:rPr>
          <w:rFonts w:asciiTheme="minorHAnsi" w:hAnsiTheme="minorHAnsi" w:cstheme="minorBidi"/>
          <w:b/>
          <w:bCs/>
        </w:rPr>
        <w:t>4</w:t>
      </w:r>
      <w:r w:rsidR="000A4352" w:rsidRPr="2466FC13">
        <w:rPr>
          <w:rFonts w:asciiTheme="minorHAnsi" w:hAnsiTheme="minorHAnsi" w:cstheme="minorBidi"/>
        </w:rPr>
        <w:t xml:space="preserve"> to guarantee a shift.</w:t>
      </w:r>
    </w:p>
    <w:p w14:paraId="52FAAD21" w14:textId="16C14505" w:rsidR="001B5F2C" w:rsidRPr="00DA74BC" w:rsidRDefault="001B5F2C" w:rsidP="007007A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DA74BC">
        <w:rPr>
          <w:rFonts w:asciiTheme="minorHAnsi" w:hAnsiTheme="minorHAnsi" w:cstheme="minorHAnsi"/>
        </w:rPr>
        <w:t xml:space="preserve">Entries must have payment received with entry form. </w:t>
      </w:r>
      <w:r w:rsidR="00927A56" w:rsidRPr="00DA74BC">
        <w:rPr>
          <w:rFonts w:asciiTheme="minorHAnsi" w:hAnsiTheme="minorHAnsi" w:cstheme="minorHAnsi"/>
        </w:rPr>
        <w:t xml:space="preserve">Partial payments will not be accepted. </w:t>
      </w:r>
    </w:p>
    <w:p w14:paraId="6B7C14F6" w14:textId="424A16DB" w:rsidR="007007A2" w:rsidRPr="00DA74BC" w:rsidRDefault="001B5F2C" w:rsidP="007007A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DA74BC">
        <w:rPr>
          <w:rFonts w:asciiTheme="minorHAnsi" w:hAnsiTheme="minorHAnsi" w:cstheme="minorHAnsi"/>
        </w:rPr>
        <w:t>Shifts may be added as needed at the discretion of the tournament committee.</w:t>
      </w:r>
      <w:r w:rsidR="007007A2" w:rsidRPr="00DA74BC">
        <w:rPr>
          <w:rFonts w:asciiTheme="minorHAnsi" w:hAnsiTheme="minorHAnsi" w:cstheme="minorHAnsi"/>
        </w:rPr>
        <w:t xml:space="preserve">  </w:t>
      </w:r>
    </w:p>
    <w:p w14:paraId="123D0793" w14:textId="77777777" w:rsidR="007007A2" w:rsidRPr="00DA74BC" w:rsidRDefault="007007A2" w:rsidP="007007A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DA74BC">
        <w:rPr>
          <w:rFonts w:asciiTheme="minorHAnsi" w:hAnsiTheme="minorHAnsi" w:cstheme="minorHAnsi"/>
        </w:rPr>
        <w:t xml:space="preserve">The doubles tournament committee will be responsible for settling any rules disputes. </w:t>
      </w:r>
    </w:p>
    <w:p w14:paraId="36192A73" w14:textId="77777777" w:rsidR="007007A2" w:rsidRPr="000F4A7C" w:rsidRDefault="007007A2" w:rsidP="007007A2">
      <w:pPr>
        <w:pStyle w:val="BodyText"/>
        <w:spacing w:after="0" w:line="360" w:lineRule="auto"/>
        <w:ind w:right="518"/>
        <w:jc w:val="center"/>
        <w:rPr>
          <w:rFonts w:asciiTheme="minorHAnsi" w:hAnsiTheme="minorHAnsi" w:cstheme="minorHAnsi"/>
        </w:rPr>
      </w:pPr>
      <w:r w:rsidRPr="000F4A7C">
        <w:rPr>
          <w:rFonts w:asciiTheme="minorHAnsi" w:hAnsiTheme="minorHAnsi" w:cstheme="minorHAnsi"/>
        </w:rPr>
        <w:t>_____________________________________________________________________________________</w:t>
      </w:r>
    </w:p>
    <w:p w14:paraId="7E7E3D17" w14:textId="77777777" w:rsidR="007007A2" w:rsidRPr="000F4A7C" w:rsidRDefault="007007A2" w:rsidP="007007A2">
      <w:pPr>
        <w:pStyle w:val="BodyText"/>
        <w:spacing w:after="0" w:line="360" w:lineRule="auto"/>
        <w:ind w:right="51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4A7C">
        <w:rPr>
          <w:rFonts w:asciiTheme="minorHAnsi" w:hAnsiTheme="minorHAnsi" w:cstheme="minorHAnsi"/>
          <w:b/>
          <w:sz w:val="20"/>
          <w:szCs w:val="20"/>
        </w:rPr>
        <w:t>Tournament Manager Only:</w:t>
      </w:r>
    </w:p>
    <w:p w14:paraId="12CB79E9" w14:textId="3110A774" w:rsidR="00F04915" w:rsidRPr="001F7F79" w:rsidRDefault="007007A2" w:rsidP="001F7F79">
      <w:pPr>
        <w:pStyle w:val="BodyText"/>
        <w:spacing w:after="0"/>
        <w:ind w:right="518"/>
        <w:jc w:val="center"/>
        <w:rPr>
          <w:rFonts w:asciiTheme="minorHAnsi" w:hAnsiTheme="minorHAnsi" w:cstheme="minorHAnsi"/>
          <w:sz w:val="20"/>
          <w:szCs w:val="20"/>
        </w:rPr>
      </w:pPr>
      <w:r w:rsidRPr="000F4A7C">
        <w:rPr>
          <w:rFonts w:asciiTheme="minorHAnsi" w:hAnsiTheme="minorHAnsi" w:cstheme="minorHAnsi"/>
          <w:sz w:val="20"/>
          <w:szCs w:val="20"/>
        </w:rPr>
        <w:t xml:space="preserve">Payment Received: </w:t>
      </w:r>
      <w:r w:rsidRPr="000F4A7C">
        <w:rPr>
          <w:rFonts w:asciiTheme="minorHAnsi" w:hAnsiTheme="minorHAnsi" w:cstheme="minorHAnsi"/>
          <w:sz w:val="20"/>
          <w:szCs w:val="20"/>
        </w:rPr>
        <w:tab/>
        <w:t>$______________ Checks</w:t>
      </w:r>
      <w:r w:rsidRPr="000F4A7C">
        <w:rPr>
          <w:rFonts w:asciiTheme="minorHAnsi" w:hAnsiTheme="minorHAnsi" w:cstheme="minorHAnsi"/>
          <w:sz w:val="20"/>
          <w:szCs w:val="20"/>
        </w:rPr>
        <w:tab/>
      </w:r>
      <w:r w:rsidRPr="000F4A7C">
        <w:rPr>
          <w:rFonts w:asciiTheme="minorHAnsi" w:hAnsiTheme="minorHAnsi" w:cstheme="minorHAnsi"/>
          <w:sz w:val="20"/>
          <w:szCs w:val="20"/>
        </w:rPr>
        <w:tab/>
        <w:t>$ ______________ Cash</w:t>
      </w:r>
      <w:r w:rsidRPr="000F4A7C">
        <w:rPr>
          <w:rFonts w:asciiTheme="minorHAnsi" w:hAnsiTheme="minorHAnsi" w:cstheme="minorHAnsi"/>
          <w:sz w:val="20"/>
          <w:szCs w:val="20"/>
        </w:rPr>
        <w:tab/>
      </w:r>
      <w:r w:rsidRPr="000F4A7C">
        <w:rPr>
          <w:rFonts w:asciiTheme="minorHAnsi" w:hAnsiTheme="minorHAnsi" w:cstheme="minorHAnsi"/>
          <w:sz w:val="20"/>
          <w:szCs w:val="20"/>
        </w:rPr>
        <w:tab/>
        <w:t>$ ______________ Total</w:t>
      </w:r>
      <w:r w:rsidRPr="000F4A7C">
        <w:rPr>
          <w:rFonts w:asciiTheme="minorHAnsi" w:hAnsiTheme="minorHAnsi" w:cstheme="minorHAnsi"/>
          <w:sz w:val="20"/>
          <w:szCs w:val="20"/>
        </w:rPr>
        <w:tab/>
      </w:r>
    </w:p>
    <w:p w14:paraId="23109811" w14:textId="77777777" w:rsidR="00F04915" w:rsidRPr="000F4A7C" w:rsidRDefault="00F04915" w:rsidP="001F7F79">
      <w:pPr>
        <w:rPr>
          <w:rFonts w:asciiTheme="minorHAnsi" w:hAnsiTheme="minorHAnsi" w:cstheme="minorHAnsi"/>
        </w:rPr>
      </w:pPr>
    </w:p>
    <w:p w14:paraId="19195F74" w14:textId="2EA39C2E" w:rsidR="00425DC7" w:rsidRPr="000F4A7C" w:rsidRDefault="00425DC7" w:rsidP="001F7F79">
      <w:pPr>
        <w:widowControl w:val="0"/>
        <w:suppressAutoHyphens/>
        <w:ind w:left="1440" w:right="518" w:firstLine="720"/>
        <w:rPr>
          <w:rFonts w:asciiTheme="minorHAnsi" w:eastAsia="Nimbus Sans L" w:hAnsiTheme="minorHAnsi" w:cstheme="minorHAnsi"/>
          <w:sz w:val="16"/>
          <w:szCs w:val="16"/>
        </w:rPr>
      </w:pPr>
      <w:r w:rsidRPr="000F4A7C">
        <w:rPr>
          <w:rFonts w:asciiTheme="minorHAnsi" w:eastAsia="Nimbus Sans L" w:hAnsiTheme="minorHAnsi" w:cstheme="minorHAnsi"/>
          <w:sz w:val="16"/>
          <w:szCs w:val="16"/>
        </w:rPr>
        <w:t xml:space="preserve">Check #_______________________   Bowler’s Name _____________________________        Amount $______________ </w:t>
      </w:r>
    </w:p>
    <w:p w14:paraId="576BE81F" w14:textId="77777777" w:rsidR="00425DC7" w:rsidRPr="000F4A7C" w:rsidRDefault="00425DC7" w:rsidP="001F7F79">
      <w:pPr>
        <w:widowControl w:val="0"/>
        <w:suppressAutoHyphens/>
        <w:ind w:right="518"/>
        <w:jc w:val="center"/>
        <w:rPr>
          <w:rFonts w:asciiTheme="minorHAnsi" w:eastAsia="Nimbus Sans L" w:hAnsiTheme="minorHAnsi" w:cstheme="minorHAnsi"/>
          <w:sz w:val="16"/>
          <w:szCs w:val="16"/>
        </w:rPr>
      </w:pPr>
    </w:p>
    <w:p w14:paraId="54E59D92" w14:textId="7EF4545A" w:rsidR="00425DC7" w:rsidRPr="000F4A7C" w:rsidRDefault="00425DC7" w:rsidP="001F7F79">
      <w:pPr>
        <w:widowControl w:val="0"/>
        <w:suppressAutoHyphens/>
        <w:ind w:left="1440" w:right="518" w:firstLine="720"/>
        <w:rPr>
          <w:rFonts w:asciiTheme="minorHAnsi" w:eastAsia="Nimbus Sans L" w:hAnsiTheme="minorHAnsi" w:cstheme="minorHAnsi"/>
          <w:sz w:val="16"/>
          <w:szCs w:val="16"/>
        </w:rPr>
      </w:pPr>
      <w:r w:rsidRPr="000F4A7C">
        <w:rPr>
          <w:rFonts w:asciiTheme="minorHAnsi" w:eastAsia="Nimbus Sans L" w:hAnsiTheme="minorHAnsi" w:cstheme="minorHAnsi"/>
          <w:sz w:val="16"/>
          <w:szCs w:val="16"/>
        </w:rPr>
        <w:t>Check #_______________________   Bowler’s Name ___________________________            Amount $_____________</w:t>
      </w:r>
    </w:p>
    <w:p w14:paraId="15B23467" w14:textId="77777777" w:rsidR="00425DC7" w:rsidRPr="000F4A7C" w:rsidRDefault="00425DC7" w:rsidP="001F7F79">
      <w:pPr>
        <w:widowControl w:val="0"/>
        <w:suppressAutoHyphens/>
        <w:ind w:right="518"/>
        <w:jc w:val="center"/>
        <w:rPr>
          <w:rFonts w:asciiTheme="minorHAnsi" w:eastAsia="Nimbus Sans L" w:hAnsiTheme="minorHAnsi" w:cstheme="minorHAnsi"/>
          <w:sz w:val="16"/>
          <w:szCs w:val="16"/>
        </w:rPr>
      </w:pPr>
    </w:p>
    <w:p w14:paraId="4EA69566" w14:textId="4E0287FB" w:rsidR="007007A2" w:rsidRPr="000A4352" w:rsidRDefault="00425DC7" w:rsidP="000A4352">
      <w:pPr>
        <w:widowControl w:val="0"/>
        <w:suppressAutoHyphens/>
        <w:ind w:right="518"/>
        <w:jc w:val="center"/>
        <w:rPr>
          <w:rFonts w:asciiTheme="minorHAnsi" w:eastAsia="Nimbus Sans L" w:hAnsiTheme="minorHAnsi" w:cstheme="minorHAnsi"/>
          <w:sz w:val="16"/>
          <w:szCs w:val="16"/>
        </w:rPr>
      </w:pPr>
      <w:r w:rsidRPr="000F4A7C">
        <w:rPr>
          <w:rFonts w:asciiTheme="minorHAnsi" w:eastAsia="Nimbus Sans L" w:hAnsiTheme="minorHAnsi" w:cstheme="minorHAnsi"/>
          <w:sz w:val="16"/>
          <w:szCs w:val="16"/>
        </w:rPr>
        <w:t xml:space="preserve"> Confirmation </w:t>
      </w:r>
      <w:r w:rsidR="00A127DE" w:rsidRPr="000F4A7C">
        <w:rPr>
          <w:rFonts w:asciiTheme="minorHAnsi" w:eastAsia="Nimbus Sans L" w:hAnsiTheme="minorHAnsi" w:cstheme="minorHAnsi"/>
          <w:sz w:val="16"/>
          <w:szCs w:val="16"/>
        </w:rPr>
        <w:t>sent: _</w:t>
      </w:r>
      <w:r w:rsidRPr="000F4A7C">
        <w:rPr>
          <w:rFonts w:asciiTheme="minorHAnsi" w:eastAsia="Nimbus Sans L" w:hAnsiTheme="minorHAnsi" w:cstheme="minorHAnsi"/>
          <w:sz w:val="16"/>
          <w:szCs w:val="16"/>
        </w:rPr>
        <w:t>___________________________</w:t>
      </w:r>
    </w:p>
    <w:sectPr w:rsidR="007007A2" w:rsidRPr="000A4352" w:rsidSect="004F69F5">
      <w:headerReference w:type="default" r:id="rId7"/>
      <w:pgSz w:w="12240" w:h="15840" w:code="1"/>
      <w:pgMar w:top="720" w:right="720" w:bottom="720" w:left="72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9EC27" w14:textId="77777777" w:rsidR="008B45F6" w:rsidRDefault="008B45F6" w:rsidP="000F4A7C">
      <w:r>
        <w:separator/>
      </w:r>
    </w:p>
  </w:endnote>
  <w:endnote w:type="continuationSeparator" w:id="0">
    <w:p w14:paraId="626403C9" w14:textId="77777777" w:rsidR="008B45F6" w:rsidRDefault="008B45F6" w:rsidP="000F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244AC" w14:textId="77777777" w:rsidR="008B45F6" w:rsidRDefault="008B45F6" w:rsidP="000F4A7C">
      <w:r>
        <w:separator/>
      </w:r>
    </w:p>
  </w:footnote>
  <w:footnote w:type="continuationSeparator" w:id="0">
    <w:p w14:paraId="25B56130" w14:textId="77777777" w:rsidR="008B45F6" w:rsidRDefault="008B45F6" w:rsidP="000F4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DF96E" w14:textId="77777777" w:rsidR="000F4A7C" w:rsidRPr="000F4A7C" w:rsidRDefault="000F4A7C" w:rsidP="000F4A7C">
    <w:pPr>
      <w:jc w:val="center"/>
      <w:rPr>
        <w:rFonts w:asciiTheme="minorHAnsi" w:hAnsiTheme="minorHAnsi" w:cstheme="minorHAnsi"/>
        <w:b/>
        <w:bCs/>
        <w:sz w:val="52"/>
        <w:szCs w:val="52"/>
      </w:rPr>
    </w:pPr>
    <w:r w:rsidRPr="000F4A7C">
      <w:rPr>
        <w:rFonts w:asciiTheme="minorHAnsi" w:hAnsiTheme="minorHAnsi" w:cstheme="minorHAnsi"/>
        <w:b/>
        <w:bCs/>
        <w:sz w:val="52"/>
        <w:szCs w:val="52"/>
      </w:rPr>
      <w:t xml:space="preserve">AMES AREA USBC </w:t>
    </w:r>
  </w:p>
  <w:p w14:paraId="5036C734" w14:textId="79BA4B87" w:rsidR="000F4A7C" w:rsidRDefault="002E2038" w:rsidP="000F4A7C">
    <w:pPr>
      <w:jc w:val="center"/>
      <w:rPr>
        <w:rFonts w:asciiTheme="minorHAnsi" w:hAnsiTheme="minorHAnsi" w:cstheme="minorHAnsi"/>
        <w:b/>
        <w:bCs/>
        <w:sz w:val="44"/>
        <w:szCs w:val="40"/>
      </w:rPr>
    </w:pPr>
    <w:r>
      <w:rPr>
        <w:rFonts w:asciiTheme="minorHAnsi" w:hAnsiTheme="minorHAnsi" w:cstheme="minorHAnsi"/>
        <w:b/>
        <w:bCs/>
        <w:sz w:val="44"/>
        <w:szCs w:val="40"/>
      </w:rPr>
      <w:t>10</w:t>
    </w:r>
    <w:r w:rsidR="000F4A7C" w:rsidRPr="000F4A7C">
      <w:rPr>
        <w:rFonts w:asciiTheme="minorHAnsi" w:hAnsiTheme="minorHAnsi" w:cstheme="minorHAnsi"/>
        <w:b/>
        <w:bCs/>
        <w:sz w:val="44"/>
        <w:szCs w:val="40"/>
        <w:vertAlign w:val="superscript"/>
      </w:rPr>
      <w:t>th</w:t>
    </w:r>
    <w:r w:rsidR="000F4A7C" w:rsidRPr="000F4A7C">
      <w:rPr>
        <w:rFonts w:asciiTheme="minorHAnsi" w:hAnsiTheme="minorHAnsi" w:cstheme="minorHAnsi"/>
        <w:b/>
        <w:bCs/>
        <w:sz w:val="44"/>
        <w:szCs w:val="40"/>
      </w:rPr>
      <w:t xml:space="preserve"> ANNUAL</w:t>
    </w:r>
    <w:r w:rsidR="00390D5E">
      <w:rPr>
        <w:rFonts w:asciiTheme="minorHAnsi" w:hAnsiTheme="minorHAnsi" w:cstheme="minorHAnsi"/>
        <w:b/>
        <w:bCs/>
        <w:sz w:val="44"/>
        <w:szCs w:val="40"/>
      </w:rPr>
      <w:t xml:space="preserve"> BAKER</w:t>
    </w:r>
    <w:r w:rsidR="000F4A7C" w:rsidRPr="000F4A7C">
      <w:rPr>
        <w:rFonts w:asciiTheme="minorHAnsi" w:hAnsiTheme="minorHAnsi" w:cstheme="minorHAnsi"/>
        <w:b/>
        <w:bCs/>
        <w:sz w:val="44"/>
        <w:szCs w:val="40"/>
      </w:rPr>
      <w:t xml:space="preserve"> DOUBLES TOURNAMENT</w:t>
    </w:r>
  </w:p>
  <w:p w14:paraId="040C1F76" w14:textId="77777777" w:rsidR="006045AF" w:rsidRDefault="006045AF" w:rsidP="006045AF">
    <w:pPr>
      <w:jc w:val="center"/>
      <w:rPr>
        <w:rFonts w:asciiTheme="minorHAnsi" w:hAnsiTheme="minorHAnsi" w:cstheme="minorHAnsi"/>
        <w:b/>
        <w:bCs/>
        <w:sz w:val="48"/>
        <w:szCs w:val="48"/>
      </w:rPr>
    </w:pPr>
    <w:r w:rsidRPr="00D474DF">
      <w:rPr>
        <w:rFonts w:asciiTheme="minorHAnsi" w:hAnsiTheme="minorHAnsi" w:cstheme="minorHAnsi"/>
        <w:b/>
        <w:bCs/>
        <w:sz w:val="48"/>
        <w:szCs w:val="48"/>
      </w:rPr>
      <w:t>Carousel Lanes | 215 W Broad St, Story City, IA 50248</w:t>
    </w:r>
  </w:p>
  <w:p w14:paraId="599E61BE" w14:textId="77777777" w:rsidR="000F4A7C" w:rsidRDefault="000F4A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427AED"/>
    <w:multiLevelType w:val="hybridMultilevel"/>
    <w:tmpl w:val="76D64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20479"/>
    <w:multiLevelType w:val="hybridMultilevel"/>
    <w:tmpl w:val="6DC8F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705866">
    <w:abstractNumId w:val="0"/>
  </w:num>
  <w:num w:numId="2" w16cid:durableId="101576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6"/>
    <w:rsid w:val="00013F9A"/>
    <w:rsid w:val="000A4352"/>
    <w:rsid w:val="000C4943"/>
    <w:rsid w:val="000D113C"/>
    <w:rsid w:val="000F4A7C"/>
    <w:rsid w:val="0013475C"/>
    <w:rsid w:val="001350FF"/>
    <w:rsid w:val="00141FED"/>
    <w:rsid w:val="00160E8F"/>
    <w:rsid w:val="00165311"/>
    <w:rsid w:val="001854BA"/>
    <w:rsid w:val="001A5245"/>
    <w:rsid w:val="001B5F2C"/>
    <w:rsid w:val="001D0E25"/>
    <w:rsid w:val="001F7F79"/>
    <w:rsid w:val="0021430C"/>
    <w:rsid w:val="002310DA"/>
    <w:rsid w:val="0028595E"/>
    <w:rsid w:val="002A3C82"/>
    <w:rsid w:val="002E2038"/>
    <w:rsid w:val="00302979"/>
    <w:rsid w:val="003131E1"/>
    <w:rsid w:val="003274F8"/>
    <w:rsid w:val="00345267"/>
    <w:rsid w:val="0038433C"/>
    <w:rsid w:val="00390D5E"/>
    <w:rsid w:val="00393F54"/>
    <w:rsid w:val="003B78CB"/>
    <w:rsid w:val="003D1FEC"/>
    <w:rsid w:val="003D23FB"/>
    <w:rsid w:val="003D4322"/>
    <w:rsid w:val="00412C8A"/>
    <w:rsid w:val="00425DC7"/>
    <w:rsid w:val="0043540F"/>
    <w:rsid w:val="00472FD8"/>
    <w:rsid w:val="004776F0"/>
    <w:rsid w:val="004C548D"/>
    <w:rsid w:val="004E7BBF"/>
    <w:rsid w:val="004F69F5"/>
    <w:rsid w:val="00510280"/>
    <w:rsid w:val="00530B8A"/>
    <w:rsid w:val="005971B9"/>
    <w:rsid w:val="005F75D4"/>
    <w:rsid w:val="00600FAB"/>
    <w:rsid w:val="006045AF"/>
    <w:rsid w:val="00613FD0"/>
    <w:rsid w:val="00617129"/>
    <w:rsid w:val="0066457C"/>
    <w:rsid w:val="00680791"/>
    <w:rsid w:val="006A66DE"/>
    <w:rsid w:val="006B2120"/>
    <w:rsid w:val="006D0159"/>
    <w:rsid w:val="006F23DE"/>
    <w:rsid w:val="007007A2"/>
    <w:rsid w:val="00716345"/>
    <w:rsid w:val="00724C18"/>
    <w:rsid w:val="0075638D"/>
    <w:rsid w:val="00765198"/>
    <w:rsid w:val="007B391C"/>
    <w:rsid w:val="007C18F3"/>
    <w:rsid w:val="008526C8"/>
    <w:rsid w:val="0089117E"/>
    <w:rsid w:val="00897F0B"/>
    <w:rsid w:val="008B3E6A"/>
    <w:rsid w:val="008B45F6"/>
    <w:rsid w:val="008F5247"/>
    <w:rsid w:val="00927A56"/>
    <w:rsid w:val="00936BC1"/>
    <w:rsid w:val="009C5A91"/>
    <w:rsid w:val="009F76D6"/>
    <w:rsid w:val="00A04912"/>
    <w:rsid w:val="00A127DE"/>
    <w:rsid w:val="00A32892"/>
    <w:rsid w:val="00A61729"/>
    <w:rsid w:val="00A81755"/>
    <w:rsid w:val="00AB5086"/>
    <w:rsid w:val="00AC6A30"/>
    <w:rsid w:val="00B02827"/>
    <w:rsid w:val="00B368EE"/>
    <w:rsid w:val="00B502BD"/>
    <w:rsid w:val="00B875E1"/>
    <w:rsid w:val="00B909BA"/>
    <w:rsid w:val="00C11357"/>
    <w:rsid w:val="00C81CE9"/>
    <w:rsid w:val="00C8666E"/>
    <w:rsid w:val="00C950B5"/>
    <w:rsid w:val="00C96542"/>
    <w:rsid w:val="00C96778"/>
    <w:rsid w:val="00CA0982"/>
    <w:rsid w:val="00CB6BFF"/>
    <w:rsid w:val="00CE0997"/>
    <w:rsid w:val="00D06837"/>
    <w:rsid w:val="00D07C24"/>
    <w:rsid w:val="00D344B0"/>
    <w:rsid w:val="00D5410F"/>
    <w:rsid w:val="00D67364"/>
    <w:rsid w:val="00D856F2"/>
    <w:rsid w:val="00D960D9"/>
    <w:rsid w:val="00DA74BC"/>
    <w:rsid w:val="00E12C4B"/>
    <w:rsid w:val="00E55E0B"/>
    <w:rsid w:val="00E719EE"/>
    <w:rsid w:val="00EC423B"/>
    <w:rsid w:val="00ED7E35"/>
    <w:rsid w:val="00EE3316"/>
    <w:rsid w:val="00F04915"/>
    <w:rsid w:val="00F346A9"/>
    <w:rsid w:val="00F35291"/>
    <w:rsid w:val="00F455F4"/>
    <w:rsid w:val="00FE5EC7"/>
    <w:rsid w:val="00FF15E5"/>
    <w:rsid w:val="00FF3022"/>
    <w:rsid w:val="1198D4F7"/>
    <w:rsid w:val="2466FC13"/>
    <w:rsid w:val="350FEF0E"/>
    <w:rsid w:val="3956E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A0098"/>
  <w15:docId w15:val="{2848A4EC-9210-42B9-946D-9DE74363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7A2"/>
    <w:pPr>
      <w:ind w:left="720"/>
      <w:contextualSpacing/>
    </w:pPr>
  </w:style>
  <w:style w:type="paragraph" w:styleId="BodyText">
    <w:name w:val="Body Text"/>
    <w:basedOn w:val="Normal"/>
    <w:link w:val="BodyTextChar"/>
    <w:rsid w:val="007007A2"/>
    <w:pPr>
      <w:widowControl w:val="0"/>
      <w:suppressAutoHyphens/>
      <w:spacing w:after="120"/>
    </w:pPr>
    <w:rPr>
      <w:rFonts w:ascii="Nimbus Roman No9 L" w:eastAsia="Nimbus Sans L" w:hAnsi="Nimbus Roman No9 L"/>
    </w:rPr>
  </w:style>
  <w:style w:type="character" w:customStyle="1" w:styleId="BodyTextChar">
    <w:name w:val="Body Text Char"/>
    <w:basedOn w:val="DefaultParagraphFont"/>
    <w:link w:val="BodyText"/>
    <w:rsid w:val="007007A2"/>
    <w:rPr>
      <w:rFonts w:ascii="Nimbus Roman No9 L" w:eastAsia="Nimbus Sans L" w:hAnsi="Nimbus Roman No9 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91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4A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A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4A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A7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54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641</Words>
  <Characters>3656</Characters>
  <Application>Microsoft Office Word</Application>
  <DocSecurity>0</DocSecurity>
  <Lines>30</Lines>
  <Paragraphs>8</Paragraphs>
  <ScaleCrop>false</ScaleCrop>
  <Company>Microsoft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AAUSBC</dc:creator>
  <cp:lastModifiedBy>Cindi Bushore</cp:lastModifiedBy>
  <cp:revision>66</cp:revision>
  <cp:lastPrinted>2024-09-20T14:22:00Z</cp:lastPrinted>
  <dcterms:created xsi:type="dcterms:W3CDTF">2021-08-08T21:51:00Z</dcterms:created>
  <dcterms:modified xsi:type="dcterms:W3CDTF">2024-10-18T17:04:00Z</dcterms:modified>
</cp:coreProperties>
</file>